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ACA" w:rsidRDefault="004B7ACA">
      <w:pPr>
        <w:jc w:val="center"/>
        <w:rPr>
          <w:rFonts w:ascii="宋体" w:hAnsi="宋体" w:cs="宋体"/>
          <w:sz w:val="30"/>
          <w:szCs w:val="30"/>
        </w:rPr>
      </w:pPr>
    </w:p>
    <w:p w:rsidR="004B7ACA" w:rsidRDefault="004B7ACA">
      <w:pPr>
        <w:jc w:val="center"/>
        <w:rPr>
          <w:rFonts w:ascii="宋体" w:hAnsi="宋体" w:cs="宋体"/>
          <w:b/>
          <w:bCs/>
          <w:sz w:val="30"/>
          <w:szCs w:val="30"/>
        </w:rPr>
      </w:pPr>
    </w:p>
    <w:p w:rsidR="004B7ACA" w:rsidRDefault="00362A2C">
      <w:pPr>
        <w:jc w:val="center"/>
        <w:rPr>
          <w:rFonts w:ascii="宋体" w:hAnsi="宋体" w:cs="宋体"/>
          <w:b/>
          <w:bCs/>
          <w:sz w:val="30"/>
          <w:szCs w:val="30"/>
        </w:rPr>
      </w:pPr>
      <w:r>
        <w:rPr>
          <w:rFonts w:ascii="宋体" w:hAnsi="宋体" w:cs="宋体" w:hint="eastAsia"/>
          <w:b/>
          <w:bCs/>
          <w:sz w:val="30"/>
          <w:szCs w:val="30"/>
        </w:rPr>
        <w:t>采购编号：</w:t>
      </w:r>
      <w:bookmarkStart w:id="0" w:name="PO_项目编号_1"/>
      <w:r>
        <w:rPr>
          <w:rFonts w:ascii="宋体" w:hAnsi="宋体" w:cs="宋体" w:hint="eastAsia"/>
          <w:b/>
          <w:bCs/>
          <w:sz w:val="30"/>
          <w:szCs w:val="30"/>
        </w:rPr>
        <w:t xml:space="preserve">SCJZ202109070166  </w:t>
      </w:r>
      <w:bookmarkEnd w:id="0"/>
    </w:p>
    <w:p w:rsidR="004B7ACA" w:rsidRDefault="004B7ACA">
      <w:pPr>
        <w:pStyle w:val="a5"/>
      </w:pPr>
    </w:p>
    <w:p w:rsidR="004B7ACA" w:rsidRDefault="004B7ACA">
      <w:pPr>
        <w:jc w:val="center"/>
        <w:rPr>
          <w:rFonts w:ascii="宋体" w:hAnsi="宋体" w:cs="宋体"/>
          <w:b/>
          <w:bCs/>
          <w:sz w:val="52"/>
          <w:szCs w:val="52"/>
        </w:rPr>
      </w:pPr>
    </w:p>
    <w:p w:rsidR="004B7ACA" w:rsidRDefault="00362A2C">
      <w:pPr>
        <w:jc w:val="center"/>
        <w:rPr>
          <w:rFonts w:ascii="宋体" w:hAnsi="宋体" w:cs="宋体"/>
          <w:b/>
          <w:bCs/>
          <w:sz w:val="44"/>
          <w:szCs w:val="44"/>
        </w:rPr>
      </w:pPr>
      <w:r>
        <w:rPr>
          <w:rFonts w:ascii="宋体" w:hAnsi="宋体" w:cs="宋体" w:hint="eastAsia"/>
          <w:b/>
          <w:bCs/>
          <w:sz w:val="44"/>
          <w:szCs w:val="44"/>
        </w:rPr>
        <w:t>南充市图书馆直饮水设备及管网建设采购项目</w:t>
      </w:r>
    </w:p>
    <w:p w:rsidR="004B7ACA" w:rsidRDefault="004B7ACA">
      <w:pPr>
        <w:rPr>
          <w:rFonts w:ascii="宋体" w:hAnsi="宋体" w:cs="宋体"/>
          <w:b/>
          <w:bCs/>
          <w:sz w:val="36"/>
          <w:szCs w:val="36"/>
        </w:rPr>
      </w:pPr>
    </w:p>
    <w:p w:rsidR="004B7ACA" w:rsidRDefault="004B7ACA">
      <w:pPr>
        <w:rPr>
          <w:rFonts w:ascii="宋体" w:hAnsi="宋体" w:cs="宋体"/>
          <w:b/>
          <w:bCs/>
          <w:sz w:val="52"/>
          <w:szCs w:val="52"/>
        </w:rPr>
      </w:pPr>
    </w:p>
    <w:p w:rsidR="004B7ACA" w:rsidRDefault="004B7ACA">
      <w:pPr>
        <w:pStyle w:val="a5"/>
      </w:pPr>
    </w:p>
    <w:p w:rsidR="004B7ACA" w:rsidRDefault="004B7ACA">
      <w:pPr>
        <w:pStyle w:val="a5"/>
      </w:pPr>
    </w:p>
    <w:p w:rsidR="004B7ACA" w:rsidRDefault="00362A2C">
      <w:pPr>
        <w:jc w:val="center"/>
        <w:rPr>
          <w:sz w:val="72"/>
          <w:szCs w:val="72"/>
        </w:rPr>
      </w:pPr>
      <w:r>
        <w:rPr>
          <w:rFonts w:ascii="宋体" w:hAnsi="宋体" w:cs="宋体" w:hint="eastAsia"/>
          <w:b/>
          <w:bCs/>
          <w:sz w:val="72"/>
          <w:szCs w:val="72"/>
        </w:rPr>
        <w:t>比</w:t>
      </w:r>
    </w:p>
    <w:p w:rsidR="004B7ACA" w:rsidRDefault="00362A2C">
      <w:pPr>
        <w:jc w:val="center"/>
        <w:rPr>
          <w:sz w:val="72"/>
          <w:szCs w:val="72"/>
        </w:rPr>
      </w:pPr>
      <w:r>
        <w:rPr>
          <w:rFonts w:ascii="宋体" w:hAnsi="宋体" w:cs="宋体" w:hint="eastAsia"/>
          <w:b/>
          <w:bCs/>
          <w:sz w:val="72"/>
          <w:szCs w:val="72"/>
        </w:rPr>
        <w:t>选</w:t>
      </w:r>
    </w:p>
    <w:p w:rsidR="004B7ACA" w:rsidRDefault="00362A2C">
      <w:pPr>
        <w:jc w:val="center"/>
        <w:rPr>
          <w:sz w:val="72"/>
          <w:szCs w:val="72"/>
        </w:rPr>
      </w:pPr>
      <w:r>
        <w:rPr>
          <w:rFonts w:ascii="宋体" w:hAnsi="宋体" w:cs="宋体" w:hint="eastAsia"/>
          <w:b/>
          <w:bCs/>
          <w:sz w:val="72"/>
          <w:szCs w:val="72"/>
        </w:rPr>
        <w:t>文</w:t>
      </w:r>
    </w:p>
    <w:p w:rsidR="004B7ACA" w:rsidRDefault="00362A2C">
      <w:pPr>
        <w:jc w:val="center"/>
        <w:rPr>
          <w:rFonts w:ascii="宋体" w:hAnsi="宋体" w:cs="宋体"/>
          <w:b/>
          <w:bCs/>
          <w:sz w:val="36"/>
          <w:szCs w:val="36"/>
        </w:rPr>
      </w:pPr>
      <w:r>
        <w:rPr>
          <w:rFonts w:ascii="宋体" w:hAnsi="宋体" w:cs="宋体" w:hint="eastAsia"/>
          <w:b/>
          <w:bCs/>
          <w:sz w:val="72"/>
          <w:szCs w:val="72"/>
        </w:rPr>
        <w:t>件</w:t>
      </w:r>
    </w:p>
    <w:p w:rsidR="004B7ACA" w:rsidRDefault="004B7ACA">
      <w:pPr>
        <w:jc w:val="center"/>
        <w:rPr>
          <w:rFonts w:ascii="宋体" w:hAnsi="宋体" w:cs="宋体"/>
          <w:b/>
          <w:bCs/>
          <w:sz w:val="52"/>
          <w:szCs w:val="52"/>
        </w:rPr>
      </w:pPr>
    </w:p>
    <w:p w:rsidR="004B7ACA" w:rsidRDefault="004B7ACA">
      <w:pPr>
        <w:pStyle w:val="a5"/>
      </w:pPr>
    </w:p>
    <w:p w:rsidR="004B7ACA" w:rsidRDefault="004B7ACA">
      <w:pPr>
        <w:pStyle w:val="a5"/>
      </w:pPr>
    </w:p>
    <w:p w:rsidR="004B7ACA" w:rsidRDefault="004B7ACA">
      <w:pPr>
        <w:pStyle w:val="a5"/>
      </w:pPr>
    </w:p>
    <w:p w:rsidR="004B7ACA" w:rsidRDefault="00362A2C">
      <w:pPr>
        <w:spacing w:line="360" w:lineRule="auto"/>
        <w:jc w:val="center"/>
        <w:rPr>
          <w:rFonts w:ascii="宋体" w:hAnsi="宋体" w:cs="宋体"/>
          <w:b/>
          <w:bCs/>
          <w:sz w:val="32"/>
        </w:rPr>
      </w:pPr>
      <w:r>
        <w:rPr>
          <w:rFonts w:ascii="宋体" w:hAnsi="宋体" w:cs="宋体" w:hint="eastAsia"/>
          <w:b/>
          <w:bCs/>
          <w:spacing w:val="34"/>
          <w:sz w:val="32"/>
        </w:rPr>
        <w:t>采购人：</w:t>
      </w:r>
      <w:r>
        <w:rPr>
          <w:rFonts w:ascii="宋体" w:hAnsi="宋体" w:cs="宋体" w:hint="eastAsia"/>
          <w:b/>
          <w:bCs/>
          <w:sz w:val="32"/>
        </w:rPr>
        <w:t>南充市图书馆</w:t>
      </w:r>
    </w:p>
    <w:p w:rsidR="004B7ACA" w:rsidRDefault="00362A2C">
      <w:pPr>
        <w:spacing w:line="360" w:lineRule="auto"/>
        <w:jc w:val="center"/>
        <w:rPr>
          <w:rFonts w:ascii="宋体" w:hAnsi="宋体" w:cs="宋体"/>
          <w:b/>
          <w:bCs/>
          <w:sz w:val="32"/>
        </w:rPr>
      </w:pPr>
      <w:r>
        <w:rPr>
          <w:rFonts w:ascii="宋体" w:hAnsi="宋体" w:cs="宋体" w:hint="eastAsia"/>
          <w:b/>
          <w:bCs/>
          <w:sz w:val="32"/>
        </w:rPr>
        <w:t>代理机构：四川省九载工程项目管理咨询有限公司</w:t>
      </w:r>
    </w:p>
    <w:p w:rsidR="004B7ACA" w:rsidRDefault="00362A2C">
      <w:pPr>
        <w:spacing w:line="360" w:lineRule="auto"/>
        <w:jc w:val="center"/>
        <w:rPr>
          <w:rFonts w:ascii="宋体" w:hAnsi="宋体" w:cs="宋体"/>
          <w:b/>
          <w:bCs/>
          <w:sz w:val="32"/>
          <w:szCs w:val="32"/>
        </w:rPr>
      </w:pPr>
      <w:r>
        <w:rPr>
          <w:rFonts w:ascii="宋体" w:hAnsi="宋体" w:cs="宋体" w:hint="eastAsia"/>
          <w:b/>
          <w:bCs/>
          <w:sz w:val="32"/>
          <w:szCs w:val="32"/>
        </w:rPr>
        <w:t>共同编制</w:t>
      </w:r>
    </w:p>
    <w:p w:rsidR="004B7ACA" w:rsidRDefault="00362A2C">
      <w:pPr>
        <w:jc w:val="center"/>
        <w:rPr>
          <w:rFonts w:ascii="宋体" w:hAnsi="宋体" w:cs="宋体"/>
          <w:b/>
          <w:bCs/>
          <w:sz w:val="32"/>
          <w:szCs w:val="32"/>
          <w:lang w:val="zh-CN"/>
        </w:rPr>
      </w:pPr>
      <w:r>
        <w:rPr>
          <w:rFonts w:ascii="宋体" w:hAnsi="宋体" w:cs="宋体" w:hint="eastAsia"/>
          <w:b/>
          <w:bCs/>
          <w:sz w:val="32"/>
          <w:szCs w:val="32"/>
        </w:rPr>
        <w:t>2021</w:t>
      </w:r>
      <w:r>
        <w:rPr>
          <w:rFonts w:ascii="宋体" w:hAnsi="宋体" w:cs="宋体" w:hint="eastAsia"/>
          <w:b/>
          <w:bCs/>
          <w:sz w:val="32"/>
          <w:szCs w:val="32"/>
          <w:lang w:val="zh-CN"/>
        </w:rPr>
        <w:t>年</w:t>
      </w:r>
      <w:r>
        <w:rPr>
          <w:rFonts w:ascii="宋体" w:hAnsi="宋体" w:cs="宋体" w:hint="eastAsia"/>
          <w:b/>
          <w:bCs/>
          <w:sz w:val="32"/>
          <w:szCs w:val="32"/>
        </w:rPr>
        <w:t>9</w:t>
      </w:r>
      <w:r>
        <w:rPr>
          <w:rFonts w:ascii="宋体" w:hAnsi="宋体" w:cs="宋体" w:hint="eastAsia"/>
          <w:b/>
          <w:bCs/>
          <w:sz w:val="32"/>
          <w:szCs w:val="32"/>
          <w:lang w:val="zh-CN"/>
        </w:rPr>
        <w:t>月</w:t>
      </w:r>
      <w:bookmarkStart w:id="1" w:name="_Toc26126_WPSOffice_Level2"/>
      <w:bookmarkStart w:id="2" w:name="_Toc29983_WPSOffice_Level2"/>
      <w:bookmarkStart w:id="3" w:name="_Toc23608_WPSOffice_Level2"/>
      <w:bookmarkStart w:id="4" w:name="_Toc12240_WPSOffice_Level2"/>
      <w:bookmarkStart w:id="5" w:name="_Toc22908_WPSOffice_Level2"/>
      <w:bookmarkStart w:id="6" w:name="_Toc7882_WPSOffice_Level2"/>
    </w:p>
    <w:p w:rsidR="004B7ACA" w:rsidRDefault="004B7ACA">
      <w:pPr>
        <w:jc w:val="center"/>
        <w:rPr>
          <w:rFonts w:ascii="宋体" w:hAnsi="宋体" w:cs="宋体"/>
          <w:b/>
          <w:bCs/>
          <w:sz w:val="32"/>
          <w:szCs w:val="32"/>
          <w:lang w:val="zh-CN"/>
        </w:rPr>
      </w:pPr>
    </w:p>
    <w:p w:rsidR="004B7ACA" w:rsidRDefault="004B7ACA">
      <w:pPr>
        <w:jc w:val="center"/>
        <w:rPr>
          <w:rFonts w:ascii="宋体" w:hAnsi="宋体" w:cs="宋体"/>
          <w:b/>
          <w:bCs/>
          <w:sz w:val="32"/>
          <w:szCs w:val="32"/>
          <w:lang w:val="zh-CN"/>
        </w:rPr>
      </w:pPr>
    </w:p>
    <w:p w:rsidR="004B7ACA" w:rsidRDefault="004B7ACA">
      <w:pPr>
        <w:rPr>
          <w:rFonts w:ascii="宋体" w:hAnsi="宋体" w:cs="宋体"/>
          <w:b/>
          <w:bCs/>
          <w:sz w:val="32"/>
          <w:szCs w:val="32"/>
          <w:lang w:val="zh-CN"/>
        </w:rPr>
      </w:pPr>
    </w:p>
    <w:p w:rsidR="004B7ACA" w:rsidRDefault="00362A2C">
      <w:pPr>
        <w:spacing w:line="360" w:lineRule="auto"/>
        <w:jc w:val="center"/>
        <w:rPr>
          <w:rFonts w:ascii="宋体" w:hAnsi="宋体" w:cs="宋体"/>
          <w:sz w:val="36"/>
          <w:szCs w:val="36"/>
        </w:rPr>
      </w:pPr>
      <w:r>
        <w:rPr>
          <w:rFonts w:ascii="宋体" w:hAnsi="宋体" w:cs="宋体" w:hint="eastAsia"/>
          <w:b/>
          <w:bCs/>
          <w:sz w:val="32"/>
          <w:szCs w:val="32"/>
        </w:rPr>
        <w:lastRenderedPageBreak/>
        <w:t>公司简介</w:t>
      </w:r>
      <w:bookmarkEnd w:id="1"/>
      <w:bookmarkEnd w:id="2"/>
      <w:bookmarkEnd w:id="3"/>
      <w:bookmarkEnd w:id="4"/>
      <w:bookmarkEnd w:id="5"/>
      <w:bookmarkEnd w:id="6"/>
    </w:p>
    <w:p w:rsidR="004B7ACA" w:rsidRDefault="00362A2C">
      <w:pPr>
        <w:spacing w:line="360" w:lineRule="auto"/>
        <w:ind w:firstLineChars="200" w:firstLine="480"/>
        <w:rPr>
          <w:rFonts w:ascii="宋体" w:hAnsi="宋体" w:cs="宋体"/>
          <w:sz w:val="24"/>
        </w:rPr>
      </w:pPr>
      <w:r>
        <w:rPr>
          <w:rFonts w:ascii="宋体" w:hAnsi="宋体" w:cs="宋体" w:hint="eastAsia"/>
          <w:sz w:val="24"/>
        </w:rPr>
        <w:t>四川省九载工程项目管理咨询有限公司于</w:t>
      </w:r>
      <w:r>
        <w:rPr>
          <w:rFonts w:ascii="宋体" w:hAnsi="宋体" w:cs="宋体" w:hint="eastAsia"/>
          <w:sz w:val="24"/>
        </w:rPr>
        <w:t>2016</w:t>
      </w:r>
      <w:r>
        <w:rPr>
          <w:rFonts w:ascii="宋体" w:hAnsi="宋体" w:cs="宋体" w:hint="eastAsia"/>
          <w:sz w:val="24"/>
        </w:rPr>
        <w:t>年</w:t>
      </w:r>
      <w:r>
        <w:rPr>
          <w:rFonts w:ascii="宋体" w:hAnsi="宋体" w:cs="宋体" w:hint="eastAsia"/>
          <w:sz w:val="24"/>
        </w:rPr>
        <w:t>9</w:t>
      </w:r>
      <w:r>
        <w:rPr>
          <w:rFonts w:ascii="宋体" w:hAnsi="宋体" w:cs="宋体" w:hint="eastAsia"/>
          <w:sz w:val="24"/>
        </w:rPr>
        <w:t>月注册成立，专业从事招标采购代理（含政府采购代理、企业招标代理、工程招标代理、</w:t>
      </w:r>
      <w:r>
        <w:rPr>
          <w:rFonts w:ascii="宋体" w:hAnsi="宋体" w:cs="宋体" w:hint="eastAsia"/>
          <w:sz w:val="24"/>
        </w:rPr>
        <w:t>PPP</w:t>
      </w:r>
      <w:r>
        <w:rPr>
          <w:rFonts w:ascii="宋体" w:hAnsi="宋体" w:cs="宋体" w:hint="eastAsia"/>
          <w:sz w:val="24"/>
        </w:rPr>
        <w:t>招标代理等）。</w:t>
      </w:r>
    </w:p>
    <w:p w:rsidR="004B7ACA" w:rsidRDefault="00362A2C">
      <w:pPr>
        <w:spacing w:line="360" w:lineRule="auto"/>
        <w:ind w:firstLineChars="200" w:firstLine="480"/>
        <w:rPr>
          <w:rFonts w:ascii="宋体" w:hAnsi="宋体" w:cs="宋体"/>
          <w:sz w:val="24"/>
        </w:rPr>
      </w:pPr>
      <w:r>
        <w:rPr>
          <w:rFonts w:ascii="宋体" w:hAnsi="宋体" w:cs="宋体" w:hint="eastAsia"/>
          <w:sz w:val="24"/>
        </w:rPr>
        <w:t>公司自成立以来，严格遵守《中华人民共和国招标投标法》、《中华人民共和国政府采购法》及有关政策规定，遵循“</w:t>
      </w:r>
      <w:r>
        <w:rPr>
          <w:rFonts w:ascii="宋体" w:hAnsi="宋体" w:cs="宋体" w:hint="eastAsia"/>
          <w:b/>
          <w:bCs/>
          <w:sz w:val="24"/>
        </w:rPr>
        <w:t>守法诚信为本、社会效益优先，客户利益至上、服务质量第一</w:t>
      </w:r>
      <w:r>
        <w:rPr>
          <w:rFonts w:ascii="宋体" w:hAnsi="宋体" w:cs="宋体" w:hint="eastAsia"/>
          <w:sz w:val="24"/>
        </w:rPr>
        <w:t>”的经营宗旨，本着招标代理“代理的是政府部门工作，树立的是政府部门形象”的理念，努力铸造“</w:t>
      </w:r>
      <w:r>
        <w:rPr>
          <w:rFonts w:ascii="宋体" w:hAnsi="宋体" w:cs="宋体" w:hint="eastAsia"/>
          <w:b/>
          <w:bCs/>
          <w:sz w:val="24"/>
        </w:rPr>
        <w:t>敬业、效率、创新、进取、协作</w:t>
      </w:r>
      <w:r>
        <w:rPr>
          <w:rFonts w:ascii="宋体" w:hAnsi="宋体" w:cs="宋体" w:hint="eastAsia"/>
          <w:sz w:val="24"/>
        </w:rPr>
        <w:t>”的企业精神，是我省行业内领先的综合性招标代理及全过程代理服务机构。</w:t>
      </w:r>
    </w:p>
    <w:p w:rsidR="004B7ACA" w:rsidRDefault="00362A2C">
      <w:pPr>
        <w:pStyle w:val="a5"/>
        <w:spacing w:after="0" w:line="360" w:lineRule="auto"/>
        <w:ind w:firstLineChars="200" w:firstLine="480"/>
        <w:rPr>
          <w:rFonts w:ascii="宋体" w:hAnsi="宋体" w:cs="宋体"/>
          <w:sz w:val="24"/>
        </w:rPr>
      </w:pPr>
      <w:r>
        <w:rPr>
          <w:rFonts w:ascii="宋体" w:hAnsi="宋体" w:cs="宋体" w:hint="eastAsia"/>
          <w:sz w:val="24"/>
        </w:rPr>
        <w:t>公司始终坚持以人为本，秉承“</w:t>
      </w:r>
      <w:r>
        <w:rPr>
          <w:rFonts w:ascii="宋体" w:hAnsi="宋体" w:cs="宋体" w:hint="eastAsia"/>
          <w:b/>
          <w:bCs/>
          <w:sz w:val="24"/>
        </w:rPr>
        <w:t>公开、公平、公正和诚实信用原则</w:t>
      </w:r>
      <w:r>
        <w:rPr>
          <w:rFonts w:ascii="宋体" w:hAnsi="宋体" w:cs="宋体" w:hint="eastAsia"/>
          <w:sz w:val="24"/>
        </w:rPr>
        <w:t>”的执业原则，坚守“</w:t>
      </w:r>
      <w:r>
        <w:rPr>
          <w:rFonts w:ascii="宋体" w:hAnsi="宋体" w:cs="宋体" w:hint="eastAsia"/>
          <w:b/>
          <w:bCs/>
          <w:sz w:val="24"/>
        </w:rPr>
        <w:t>道技合一</w:t>
      </w:r>
      <w:r>
        <w:rPr>
          <w:rFonts w:ascii="宋体" w:hAnsi="宋体" w:cs="宋体" w:hint="eastAsia"/>
          <w:sz w:val="24"/>
        </w:rPr>
        <w:t>”的执业道德，不断丰富和提升员工执业技能，汇聚和培养了一批高素质的专业技术人才，永远以“</w:t>
      </w:r>
      <w:r>
        <w:rPr>
          <w:rFonts w:ascii="宋体" w:hAnsi="宋体" w:cs="宋体" w:hint="eastAsia"/>
          <w:b/>
          <w:bCs/>
          <w:sz w:val="24"/>
        </w:rPr>
        <w:t>防火墙</w:t>
      </w:r>
      <w:r>
        <w:rPr>
          <w:rFonts w:ascii="宋体" w:hAnsi="宋体" w:cs="宋体" w:hint="eastAsia"/>
          <w:sz w:val="24"/>
        </w:rPr>
        <w:t>”</w:t>
      </w:r>
      <w:r>
        <w:rPr>
          <w:rFonts w:ascii="宋体" w:hAnsi="宋体" w:cs="宋体" w:hint="eastAsia"/>
          <w:sz w:val="24"/>
        </w:rPr>
        <w:t>为己任</w:t>
      </w:r>
      <w:r>
        <w:rPr>
          <w:rFonts w:ascii="宋体" w:hAnsi="宋体" w:cs="宋体" w:hint="eastAsia"/>
          <w:sz w:val="24"/>
        </w:rPr>
        <w:t>。</w:t>
      </w:r>
    </w:p>
    <w:p w:rsidR="004B7ACA" w:rsidRDefault="00362A2C">
      <w:pPr>
        <w:spacing w:line="360" w:lineRule="auto"/>
        <w:ind w:firstLineChars="200" w:firstLine="482"/>
        <w:rPr>
          <w:rFonts w:ascii="宋体" w:hAnsi="宋体" w:cs="宋体"/>
          <w:sz w:val="24"/>
        </w:rPr>
      </w:pPr>
      <w:r>
        <w:rPr>
          <w:rFonts w:ascii="宋体" w:hAnsi="宋体" w:cs="宋体" w:hint="eastAsia"/>
          <w:b/>
          <w:bCs/>
          <w:sz w:val="24"/>
        </w:rPr>
        <w:t>坚守规范</w:t>
      </w:r>
      <w:r>
        <w:rPr>
          <w:rFonts w:ascii="宋体" w:hAnsi="宋体" w:cs="宋体" w:hint="eastAsia"/>
          <w:sz w:val="24"/>
        </w:rPr>
        <w:t>——公司严格按照物理隔离和电子监控等标准及政府监管要求配置全部开标、评标场所和配套基础设施，实行开标、评标全程声像监控，为客户、评审专家和公司员工等各方提供符合规范的工作环境；公司人员熟悉并严格遵守国家及地方政策法规；能为项目实施全过程给予合法合规的保证。</w:t>
      </w:r>
    </w:p>
    <w:p w:rsidR="004B7ACA" w:rsidRDefault="00362A2C">
      <w:pPr>
        <w:spacing w:line="360" w:lineRule="auto"/>
        <w:ind w:firstLineChars="200" w:firstLine="482"/>
        <w:rPr>
          <w:rFonts w:ascii="宋体" w:hAnsi="宋体" w:cs="宋体"/>
          <w:sz w:val="24"/>
        </w:rPr>
      </w:pPr>
      <w:r>
        <w:rPr>
          <w:rFonts w:ascii="宋体" w:hAnsi="宋体" w:cs="宋体" w:hint="eastAsia"/>
          <w:b/>
          <w:bCs/>
          <w:sz w:val="24"/>
        </w:rPr>
        <w:t>诚信服务</w:t>
      </w:r>
      <w:r>
        <w:rPr>
          <w:rFonts w:ascii="宋体" w:hAnsi="宋体" w:cs="宋体" w:hint="eastAsia"/>
          <w:sz w:val="24"/>
        </w:rPr>
        <w:t>——公司以满足客户需求为己任，致力于打造具有公信力的公共采购服务平台，优化服务流程，提高工作效率，提供政策法规及操作实务培训，通过真诚的服务获得各方长久信赖，为行业健康发展贡献力量。</w:t>
      </w:r>
    </w:p>
    <w:p w:rsidR="004B7ACA" w:rsidRDefault="00362A2C">
      <w:pPr>
        <w:spacing w:line="360" w:lineRule="auto"/>
        <w:ind w:firstLineChars="200" w:firstLine="482"/>
        <w:rPr>
          <w:rFonts w:ascii="宋体" w:hAnsi="宋体" w:cs="宋体"/>
          <w:sz w:val="24"/>
        </w:rPr>
      </w:pPr>
      <w:r>
        <w:rPr>
          <w:rFonts w:ascii="宋体" w:hAnsi="宋体" w:cs="宋体" w:hint="eastAsia"/>
          <w:b/>
          <w:bCs/>
          <w:sz w:val="24"/>
        </w:rPr>
        <w:t>持续创新</w:t>
      </w:r>
      <w:r>
        <w:rPr>
          <w:rFonts w:ascii="宋体" w:hAnsi="宋体" w:cs="宋体" w:hint="eastAsia"/>
          <w:sz w:val="24"/>
        </w:rPr>
        <w:t>——公司坚持学习探索，不断开拓创新，积极与时俱进，竭诚</w:t>
      </w:r>
      <w:r>
        <w:rPr>
          <w:rFonts w:ascii="宋体" w:hAnsi="宋体" w:cs="宋体" w:hint="eastAsia"/>
          <w:sz w:val="24"/>
        </w:rPr>
        <w:t>满足各方客户的新需求；本着共创、共建、共享、共赢的宗旨，运用“互联网</w:t>
      </w:r>
      <w:r>
        <w:rPr>
          <w:rFonts w:ascii="宋体" w:hAnsi="宋体" w:cs="宋体" w:hint="eastAsia"/>
          <w:sz w:val="24"/>
        </w:rPr>
        <w:t>+</w:t>
      </w:r>
      <w:r>
        <w:rPr>
          <w:rFonts w:ascii="宋体" w:hAnsi="宋体" w:cs="宋体" w:hint="eastAsia"/>
          <w:sz w:val="24"/>
        </w:rPr>
        <w:t>招标采购”模式推进服务升级转型，将为参与采购的各方提供超值服务新体验。</w:t>
      </w:r>
    </w:p>
    <w:p w:rsidR="004B7ACA" w:rsidRDefault="00362A2C">
      <w:pPr>
        <w:spacing w:line="360" w:lineRule="auto"/>
        <w:ind w:firstLineChars="200" w:firstLine="482"/>
        <w:rPr>
          <w:rFonts w:ascii="宋体" w:hAnsi="宋体" w:cs="宋体"/>
          <w:sz w:val="24"/>
        </w:rPr>
      </w:pPr>
      <w:r>
        <w:rPr>
          <w:rFonts w:ascii="宋体" w:hAnsi="宋体" w:cs="宋体" w:hint="eastAsia"/>
          <w:b/>
          <w:bCs/>
          <w:sz w:val="24"/>
        </w:rPr>
        <w:t>九载</w:t>
      </w:r>
      <w:r>
        <w:rPr>
          <w:rFonts w:ascii="宋体" w:hAnsi="宋体" w:cs="宋体" w:hint="eastAsia"/>
          <w:b/>
          <w:bCs/>
          <w:sz w:val="24"/>
        </w:rPr>
        <w:t>----</w:t>
      </w:r>
      <w:r>
        <w:rPr>
          <w:rFonts w:ascii="宋体" w:hAnsi="宋体" w:cs="宋体" w:hint="eastAsia"/>
          <w:b/>
          <w:bCs/>
          <w:sz w:val="24"/>
        </w:rPr>
        <w:t>天行健，君子以自强不息；地势坤，君子以厚德载物。九取天之意，载为地之厚德；天地调和，万物俱生</w:t>
      </w:r>
      <w:r>
        <w:rPr>
          <w:rFonts w:ascii="宋体" w:hAnsi="宋体" w:cs="宋体" w:hint="eastAsia"/>
          <w:sz w:val="24"/>
        </w:rPr>
        <w:t>。</w:t>
      </w:r>
    </w:p>
    <w:p w:rsidR="004B7ACA" w:rsidRDefault="00362A2C">
      <w:pPr>
        <w:spacing w:line="360" w:lineRule="auto"/>
        <w:ind w:firstLineChars="200" w:firstLine="480"/>
        <w:rPr>
          <w:rFonts w:ascii="宋体" w:hAnsi="宋体" w:cs="宋体"/>
          <w:bCs/>
          <w:sz w:val="32"/>
          <w:szCs w:val="32"/>
          <w:lang w:val="zh-CN"/>
        </w:rPr>
      </w:pPr>
      <w:r>
        <w:rPr>
          <w:rFonts w:ascii="宋体" w:hAnsi="宋体" w:cs="宋体" w:hint="eastAsia"/>
          <w:sz w:val="24"/>
        </w:rPr>
        <w:t>新时代，新征程，“四川九载”将以</w:t>
      </w:r>
      <w:r>
        <w:rPr>
          <w:rFonts w:ascii="宋体" w:hAnsi="宋体" w:cs="宋体" w:hint="eastAsia"/>
          <w:sz w:val="24"/>
        </w:rPr>
        <w:t>习近平新时代中国特色社会主义思想和党的十九大精神</w:t>
      </w:r>
      <w:r>
        <w:rPr>
          <w:rFonts w:ascii="宋体" w:hAnsi="宋体" w:cs="宋体" w:hint="eastAsia"/>
          <w:sz w:val="24"/>
        </w:rPr>
        <w:t>为引领，积极响应行业自律公约，致力于提升政府采购代理服务专业、服务精细、服务水平、服务效率和服务价值，推动职业人员强化职业责任，提升职业素质与能力，应对代理领域日新月异的挑战，为政府</w:t>
      </w:r>
      <w:r>
        <w:rPr>
          <w:rFonts w:ascii="宋体" w:hAnsi="宋体" w:cs="宋体" w:hint="eastAsia"/>
          <w:sz w:val="24"/>
        </w:rPr>
        <w:t>采购供需双方提供高质量与精细化、效率化服务，努力向川内乃至全国顶尖招标企业迈进。</w:t>
      </w:r>
    </w:p>
    <w:p w:rsidR="004B7ACA" w:rsidRDefault="004B7ACA">
      <w:pPr>
        <w:spacing w:line="360" w:lineRule="auto"/>
        <w:rPr>
          <w:rFonts w:ascii="宋体" w:hAnsi="宋体" w:cs="宋体"/>
          <w:sz w:val="24"/>
        </w:rPr>
      </w:pPr>
    </w:p>
    <w:sdt>
      <w:sdtPr>
        <w:rPr>
          <w:rFonts w:ascii="宋体" w:hAnsi="宋体"/>
        </w:rPr>
        <w:id w:val="147457887"/>
        <w:docPartObj>
          <w:docPartGallery w:val="Table of Contents"/>
          <w:docPartUnique/>
        </w:docPartObj>
      </w:sdtPr>
      <w:sdtContent>
        <w:p w:rsidR="004B7ACA" w:rsidRDefault="004B7ACA">
          <w:pPr>
            <w:spacing w:line="360" w:lineRule="auto"/>
            <w:jc w:val="center"/>
            <w:rPr>
              <w:rFonts w:ascii="宋体" w:hAnsi="宋体"/>
            </w:rPr>
          </w:pPr>
        </w:p>
        <w:p w:rsidR="004B7ACA" w:rsidRDefault="00362A2C">
          <w:pPr>
            <w:spacing w:line="360" w:lineRule="auto"/>
            <w:jc w:val="center"/>
            <w:rPr>
              <w:sz w:val="30"/>
              <w:szCs w:val="30"/>
            </w:rPr>
          </w:pPr>
          <w:r>
            <w:rPr>
              <w:rFonts w:ascii="宋体" w:hAnsi="宋体"/>
              <w:b/>
              <w:bCs/>
              <w:sz w:val="30"/>
              <w:szCs w:val="30"/>
            </w:rPr>
            <w:t>目</w:t>
          </w:r>
          <w:r>
            <w:rPr>
              <w:rFonts w:ascii="宋体" w:hAnsi="宋体" w:hint="eastAsia"/>
              <w:b/>
              <w:bCs/>
              <w:sz w:val="30"/>
              <w:szCs w:val="30"/>
            </w:rPr>
            <w:t xml:space="preserve">  </w:t>
          </w:r>
          <w:r>
            <w:rPr>
              <w:rFonts w:ascii="宋体" w:hAnsi="宋体"/>
              <w:b/>
              <w:bCs/>
              <w:sz w:val="30"/>
              <w:szCs w:val="30"/>
            </w:rPr>
            <w:t>录</w:t>
          </w:r>
        </w:p>
        <w:p w:rsidR="004B7ACA" w:rsidRDefault="004B7ACA">
          <w:pPr>
            <w:pStyle w:val="1"/>
            <w:tabs>
              <w:tab w:val="right" w:leader="dot" w:pos="9027"/>
            </w:tabs>
            <w:rPr>
              <w:rFonts w:ascii="宋体" w:eastAsia="宋体" w:hAnsi="宋体" w:cs="宋体"/>
              <w:sz w:val="24"/>
            </w:rPr>
          </w:pPr>
          <w:r>
            <w:rPr>
              <w:rFonts w:ascii="宋体" w:eastAsia="宋体" w:hAnsi="宋体" w:cs="宋体" w:hint="eastAsia"/>
              <w:sz w:val="24"/>
            </w:rPr>
            <w:fldChar w:fldCharType="begin"/>
          </w:r>
          <w:r w:rsidR="00362A2C">
            <w:rPr>
              <w:rFonts w:ascii="宋体" w:eastAsia="宋体" w:hAnsi="宋体" w:cs="宋体" w:hint="eastAsia"/>
              <w:sz w:val="24"/>
            </w:rPr>
            <w:instrText xml:space="preserve">TOC \o "1-1" \h \u </w:instrText>
          </w:r>
          <w:r>
            <w:rPr>
              <w:rFonts w:ascii="宋体" w:eastAsia="宋体" w:hAnsi="宋体" w:cs="宋体" w:hint="eastAsia"/>
              <w:sz w:val="24"/>
            </w:rPr>
            <w:fldChar w:fldCharType="separate"/>
          </w:r>
          <w:hyperlink w:anchor="_Toc543" w:history="1">
            <w:r w:rsidR="00362A2C">
              <w:rPr>
                <w:rFonts w:ascii="宋体" w:eastAsia="宋体" w:hAnsi="宋体" w:cs="宋体" w:hint="eastAsia"/>
                <w:sz w:val="24"/>
              </w:rPr>
              <w:t>第一章</w:t>
            </w:r>
            <w:r w:rsidR="00362A2C">
              <w:rPr>
                <w:rFonts w:ascii="宋体" w:eastAsia="宋体" w:hAnsi="宋体" w:cs="宋体" w:hint="eastAsia"/>
                <w:sz w:val="24"/>
              </w:rPr>
              <w:t xml:space="preserve">  </w:t>
            </w:r>
            <w:r w:rsidR="00362A2C">
              <w:rPr>
                <w:rFonts w:ascii="宋体" w:eastAsia="宋体" w:hAnsi="宋体" w:cs="宋体" w:hint="eastAsia"/>
                <w:sz w:val="24"/>
              </w:rPr>
              <w:t>比选邀请</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_Toc543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1</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1555" w:history="1">
            <w:r w:rsidR="00362A2C">
              <w:rPr>
                <w:rFonts w:ascii="宋体" w:eastAsia="宋体" w:hAnsi="宋体" w:cs="宋体" w:hint="eastAsia"/>
                <w:sz w:val="24"/>
              </w:rPr>
              <w:t>第二章</w:t>
            </w:r>
            <w:r w:rsidR="00362A2C">
              <w:rPr>
                <w:rFonts w:ascii="宋体" w:eastAsia="宋体" w:hAnsi="宋体" w:cs="宋体" w:hint="eastAsia"/>
                <w:sz w:val="24"/>
              </w:rPr>
              <w:t xml:space="preserve">  </w:t>
            </w:r>
            <w:r w:rsidR="00362A2C">
              <w:rPr>
                <w:rFonts w:ascii="宋体" w:eastAsia="宋体" w:hAnsi="宋体" w:cs="宋体" w:hint="eastAsia"/>
                <w:sz w:val="24"/>
              </w:rPr>
              <w:t>比选</w:t>
            </w:r>
            <w:r w:rsidR="00362A2C">
              <w:rPr>
                <w:rFonts w:ascii="宋体" w:eastAsia="宋体" w:hAnsi="宋体" w:cs="宋体" w:hint="eastAsia"/>
                <w:sz w:val="24"/>
              </w:rPr>
              <w:t>须知</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_Toc1555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3</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22513" w:history="1">
            <w:r w:rsidR="00362A2C">
              <w:rPr>
                <w:rFonts w:ascii="宋体" w:eastAsia="宋体" w:hAnsi="宋体" w:cs="宋体" w:hint="eastAsia"/>
                <w:sz w:val="24"/>
              </w:rPr>
              <w:t>第三章</w:t>
            </w:r>
            <w:r w:rsidR="00362A2C">
              <w:rPr>
                <w:rFonts w:ascii="宋体" w:eastAsia="宋体" w:hAnsi="宋体" w:cs="宋体" w:hint="eastAsia"/>
                <w:sz w:val="24"/>
              </w:rPr>
              <w:t xml:space="preserve">  </w:t>
            </w:r>
            <w:r w:rsidR="00362A2C">
              <w:rPr>
                <w:rFonts w:ascii="宋体" w:eastAsia="宋体" w:hAnsi="宋体" w:cs="宋体" w:hint="eastAsia"/>
                <w:sz w:val="24"/>
              </w:rPr>
              <w:t>供应商和报价产品的资格、资质性及其他类似效力要求</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_Toc22513 </w:instrText>
            </w:r>
            <w:r w:rsidR="00362A2C">
              <w:rPr>
                <w:rFonts w:ascii="宋体" w:eastAsia="宋体" w:hAnsi="宋体" w:cs="宋体" w:hint="eastAsia"/>
                <w:sz w:val="24"/>
              </w:rPr>
              <w:instrText xml:space="preserve">\h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16</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16805" w:history="1">
            <w:r w:rsidR="00362A2C">
              <w:rPr>
                <w:rFonts w:ascii="宋体" w:eastAsia="宋体" w:hAnsi="宋体" w:cs="宋体" w:hint="eastAsia"/>
                <w:sz w:val="24"/>
              </w:rPr>
              <w:t>第四章</w:t>
            </w:r>
            <w:r w:rsidR="00362A2C">
              <w:rPr>
                <w:rFonts w:ascii="宋体" w:eastAsia="宋体" w:hAnsi="宋体" w:cs="宋体" w:hint="eastAsia"/>
                <w:sz w:val="24"/>
              </w:rPr>
              <w:t xml:space="preserve">  </w:t>
            </w:r>
            <w:r w:rsidR="00362A2C">
              <w:rPr>
                <w:rFonts w:ascii="宋体" w:eastAsia="宋体" w:hAnsi="宋体" w:cs="宋体" w:hint="eastAsia"/>
                <w:sz w:val="24"/>
              </w:rPr>
              <w:t>供应商应当提供的资格、资质性及其他类似效力要求的相关证明材料</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_Toc16805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17</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27918" w:history="1">
            <w:r w:rsidR="00362A2C">
              <w:rPr>
                <w:rFonts w:ascii="宋体" w:eastAsia="宋体" w:hAnsi="宋体" w:cs="宋体" w:hint="eastAsia"/>
                <w:sz w:val="24"/>
              </w:rPr>
              <w:t>第五章</w:t>
            </w:r>
            <w:r w:rsidR="00362A2C">
              <w:rPr>
                <w:rFonts w:ascii="宋体" w:eastAsia="宋体" w:hAnsi="宋体" w:cs="宋体" w:hint="eastAsia"/>
                <w:sz w:val="24"/>
              </w:rPr>
              <w:t xml:space="preserve">  </w:t>
            </w:r>
            <w:r w:rsidR="00362A2C">
              <w:rPr>
                <w:rFonts w:ascii="宋体" w:eastAsia="宋体" w:hAnsi="宋体" w:cs="宋体" w:hint="eastAsia"/>
                <w:sz w:val="24"/>
              </w:rPr>
              <w:t>采购项</w:t>
            </w:r>
            <w:r w:rsidR="00362A2C">
              <w:rPr>
                <w:rFonts w:ascii="宋体" w:eastAsia="宋体" w:hAnsi="宋体" w:cs="宋体" w:hint="eastAsia"/>
                <w:sz w:val="24"/>
              </w:rPr>
              <w:t>目技术、服务、政府采购合同内容条款及其他商务要求</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_Toc27918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19</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28673" w:history="1">
            <w:r w:rsidR="00362A2C">
              <w:rPr>
                <w:rFonts w:ascii="宋体" w:eastAsia="宋体" w:hAnsi="宋体" w:cs="宋体" w:hint="eastAsia"/>
                <w:sz w:val="24"/>
              </w:rPr>
              <w:t>第六章</w:t>
            </w:r>
            <w:r w:rsidR="00362A2C">
              <w:rPr>
                <w:rFonts w:ascii="宋体" w:eastAsia="宋体" w:hAnsi="宋体" w:cs="宋体" w:hint="eastAsia"/>
                <w:sz w:val="24"/>
              </w:rPr>
              <w:t xml:space="preserve">  </w:t>
            </w:r>
            <w:r w:rsidR="00362A2C">
              <w:rPr>
                <w:rFonts w:ascii="宋体" w:eastAsia="宋体" w:hAnsi="宋体" w:cs="宋体" w:hint="eastAsia"/>
                <w:sz w:val="24"/>
              </w:rPr>
              <w:t>响应文件格式</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_Toc28673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22</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13542" w:history="1">
            <w:r w:rsidR="00362A2C">
              <w:rPr>
                <w:rFonts w:ascii="宋体" w:eastAsia="宋体" w:hAnsi="宋体" w:cs="宋体" w:hint="eastAsia"/>
                <w:sz w:val="24"/>
              </w:rPr>
              <w:t>第七章</w:t>
            </w:r>
            <w:r w:rsidR="00362A2C">
              <w:rPr>
                <w:rFonts w:ascii="宋体" w:eastAsia="宋体" w:hAnsi="宋体" w:cs="宋体" w:hint="eastAsia"/>
                <w:sz w:val="24"/>
              </w:rPr>
              <w:t xml:space="preserve">  </w:t>
            </w:r>
            <w:r w:rsidR="00362A2C">
              <w:rPr>
                <w:rFonts w:ascii="宋体" w:eastAsia="宋体" w:hAnsi="宋体" w:cs="宋体" w:hint="eastAsia"/>
                <w:sz w:val="24"/>
              </w:rPr>
              <w:t>评审方法</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_Toc13542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42</w:t>
            </w:r>
            <w:r>
              <w:rPr>
                <w:rFonts w:ascii="宋体" w:eastAsia="宋体" w:hAnsi="宋体" w:cs="宋体" w:hint="eastAsia"/>
                <w:sz w:val="24"/>
              </w:rPr>
              <w:fldChar w:fldCharType="end"/>
            </w:r>
          </w:hyperlink>
        </w:p>
        <w:p w:rsidR="004B7ACA" w:rsidRDefault="004B7ACA">
          <w:pPr>
            <w:pStyle w:val="1"/>
            <w:tabs>
              <w:tab w:val="right" w:leader="dot" w:pos="9027"/>
            </w:tabs>
            <w:rPr>
              <w:rFonts w:ascii="宋体" w:eastAsia="宋体" w:hAnsi="宋体" w:cs="宋体"/>
              <w:sz w:val="24"/>
            </w:rPr>
          </w:pPr>
          <w:hyperlink w:anchor="_Toc16473" w:history="1">
            <w:r w:rsidR="00362A2C">
              <w:rPr>
                <w:rFonts w:ascii="宋体" w:eastAsia="宋体" w:hAnsi="宋体" w:cs="宋体" w:hint="eastAsia"/>
                <w:sz w:val="24"/>
              </w:rPr>
              <w:t>第八章</w:t>
            </w:r>
            <w:r w:rsidR="00362A2C">
              <w:rPr>
                <w:rFonts w:ascii="宋体" w:eastAsia="宋体" w:hAnsi="宋体" w:cs="宋体" w:hint="eastAsia"/>
                <w:sz w:val="24"/>
              </w:rPr>
              <w:t xml:space="preserve">  </w:t>
            </w:r>
            <w:r w:rsidR="00362A2C">
              <w:rPr>
                <w:rFonts w:ascii="宋体" w:eastAsia="宋体" w:hAnsi="宋体" w:cs="宋体" w:hint="eastAsia"/>
                <w:sz w:val="24"/>
              </w:rPr>
              <w:t>政府采购合同（草案）</w:t>
            </w:r>
            <w:r w:rsidR="00362A2C">
              <w:rPr>
                <w:rFonts w:ascii="宋体" w:eastAsia="宋体" w:hAnsi="宋体" w:cs="宋体" w:hint="eastAsia"/>
                <w:sz w:val="24"/>
              </w:rPr>
              <w:tab/>
            </w:r>
            <w:r>
              <w:rPr>
                <w:rFonts w:ascii="宋体" w:eastAsia="宋体" w:hAnsi="宋体" w:cs="宋体" w:hint="eastAsia"/>
                <w:sz w:val="24"/>
              </w:rPr>
              <w:fldChar w:fldCharType="begin"/>
            </w:r>
            <w:r w:rsidR="00362A2C">
              <w:rPr>
                <w:rFonts w:ascii="宋体" w:eastAsia="宋体" w:hAnsi="宋体" w:cs="宋体" w:hint="eastAsia"/>
                <w:sz w:val="24"/>
              </w:rPr>
              <w:instrText xml:space="preserve"> PAGEREF _Toc16473 \h </w:instrText>
            </w:r>
            <w:r>
              <w:rPr>
                <w:rFonts w:ascii="宋体" w:eastAsia="宋体" w:hAnsi="宋体" w:cs="宋体" w:hint="eastAsia"/>
                <w:sz w:val="24"/>
              </w:rPr>
            </w:r>
            <w:r>
              <w:rPr>
                <w:rFonts w:ascii="宋体" w:eastAsia="宋体" w:hAnsi="宋体" w:cs="宋体" w:hint="eastAsia"/>
                <w:sz w:val="24"/>
              </w:rPr>
              <w:fldChar w:fldCharType="separate"/>
            </w:r>
            <w:r w:rsidR="00362A2C">
              <w:rPr>
                <w:rFonts w:ascii="宋体" w:eastAsia="宋体" w:hAnsi="宋体" w:cs="宋体" w:hint="eastAsia"/>
                <w:sz w:val="24"/>
              </w:rPr>
              <w:t>48</w:t>
            </w:r>
            <w:r>
              <w:rPr>
                <w:rFonts w:ascii="宋体" w:eastAsia="宋体" w:hAnsi="宋体" w:cs="宋体" w:hint="eastAsia"/>
                <w:sz w:val="24"/>
              </w:rPr>
              <w:fldChar w:fldCharType="end"/>
            </w:r>
          </w:hyperlink>
        </w:p>
        <w:p w:rsidR="004B7ACA" w:rsidRDefault="004B7ACA">
          <w:pPr>
            <w:spacing w:line="360" w:lineRule="auto"/>
          </w:pPr>
          <w:r>
            <w:rPr>
              <w:rFonts w:ascii="宋体" w:hAnsi="宋体" w:cs="宋体" w:hint="eastAsia"/>
              <w:sz w:val="24"/>
            </w:rPr>
            <w:fldChar w:fldCharType="end"/>
          </w:r>
        </w:p>
      </w:sdtContent>
    </w:sdt>
    <w:p w:rsidR="004B7ACA" w:rsidRDefault="004B7ACA">
      <w:pPr>
        <w:pStyle w:val="ab"/>
        <w:outlineLvl w:val="9"/>
        <w:rPr>
          <w:rFonts w:ascii="宋体" w:hAnsi="宋体" w:cs="宋体"/>
        </w:rPr>
        <w:sectPr w:rsidR="004B7ACA">
          <w:headerReference w:type="default" r:id="rId8"/>
          <w:footerReference w:type="first" r:id="rId9"/>
          <w:pgSz w:w="11907" w:h="16840"/>
          <w:pgMar w:top="1440" w:right="1440" w:bottom="1440" w:left="1440" w:header="851" w:footer="992" w:gutter="0"/>
          <w:pgNumType w:start="1"/>
          <w:cols w:space="0"/>
          <w:docGrid w:linePitch="312"/>
        </w:sectPr>
      </w:pPr>
      <w:bookmarkStart w:id="7" w:name="_Toc511208122"/>
    </w:p>
    <w:p w:rsidR="004B7ACA" w:rsidRDefault="00362A2C">
      <w:pPr>
        <w:pStyle w:val="ab"/>
        <w:rPr>
          <w:rFonts w:ascii="宋体" w:hAnsi="宋体" w:cs="宋体"/>
        </w:rPr>
      </w:pPr>
      <w:bookmarkStart w:id="8" w:name="_Toc543"/>
      <w:r>
        <w:rPr>
          <w:rFonts w:ascii="宋体" w:hAnsi="宋体" w:cs="宋体" w:hint="eastAsia"/>
        </w:rPr>
        <w:lastRenderedPageBreak/>
        <w:t>第一章</w:t>
      </w:r>
      <w:r>
        <w:rPr>
          <w:rFonts w:ascii="宋体" w:hAnsi="宋体" w:cs="宋体" w:hint="eastAsia"/>
        </w:rPr>
        <w:t xml:space="preserve">  </w:t>
      </w:r>
      <w:bookmarkEnd w:id="7"/>
      <w:r>
        <w:rPr>
          <w:rFonts w:ascii="宋体" w:hAnsi="宋体" w:cs="宋体" w:hint="eastAsia"/>
        </w:rPr>
        <w:t>比选邀请</w:t>
      </w:r>
      <w:bookmarkEnd w:id="8"/>
    </w:p>
    <w:p w:rsidR="004B7ACA" w:rsidRDefault="004B7ACA">
      <w:pPr>
        <w:pStyle w:val="a3"/>
        <w:spacing w:line="440" w:lineRule="exact"/>
        <w:rPr>
          <w:rFonts w:ascii="宋体" w:hAnsi="宋体" w:cs="宋体"/>
        </w:rPr>
      </w:pPr>
    </w:p>
    <w:p w:rsidR="004B7ACA" w:rsidRDefault="00362A2C">
      <w:pPr>
        <w:spacing w:line="360" w:lineRule="auto"/>
        <w:ind w:leftChars="50" w:left="105" w:firstLineChars="250" w:firstLine="602"/>
        <w:jc w:val="left"/>
        <w:rPr>
          <w:rFonts w:ascii="宋体" w:hAnsi="宋体" w:cs="宋体"/>
          <w:sz w:val="24"/>
          <w:szCs w:val="28"/>
        </w:rPr>
      </w:pPr>
      <w:r>
        <w:rPr>
          <w:rFonts w:ascii="宋体" w:hAnsi="宋体" w:cs="宋体" w:hint="eastAsia"/>
          <w:b/>
          <w:bCs/>
          <w:sz w:val="24"/>
          <w:u w:val="single"/>
        </w:rPr>
        <w:t>四川省九载工程项目管理咨询有限公司</w:t>
      </w:r>
      <w:r>
        <w:rPr>
          <w:rFonts w:ascii="宋体" w:hAnsi="宋体" w:cs="宋体" w:hint="eastAsia"/>
          <w:sz w:val="24"/>
        </w:rPr>
        <w:t>受</w:t>
      </w:r>
      <w:r>
        <w:rPr>
          <w:rFonts w:ascii="宋体" w:hAnsi="宋体" w:cs="宋体" w:hint="eastAsia"/>
          <w:b/>
          <w:bCs/>
          <w:sz w:val="24"/>
          <w:u w:val="single"/>
        </w:rPr>
        <w:t>南充市图书馆</w:t>
      </w:r>
      <w:r>
        <w:rPr>
          <w:rFonts w:ascii="宋体" w:hAnsi="宋体" w:cs="宋体" w:hint="eastAsia"/>
          <w:sz w:val="24"/>
        </w:rPr>
        <w:t>委托，拟对</w:t>
      </w:r>
      <w:r>
        <w:rPr>
          <w:rFonts w:ascii="宋体" w:hAnsi="宋体" w:cs="宋体" w:hint="eastAsia"/>
          <w:bCs/>
          <w:sz w:val="24"/>
          <w:u w:val="single"/>
        </w:rPr>
        <w:t xml:space="preserve"> </w:t>
      </w:r>
      <w:r>
        <w:rPr>
          <w:rFonts w:ascii="宋体" w:hAnsi="宋体" w:cs="宋体" w:hint="eastAsia"/>
          <w:b/>
          <w:bCs/>
          <w:sz w:val="24"/>
          <w:u w:val="single"/>
        </w:rPr>
        <w:t>南充市图书馆直饮水设备及管网建设采购项目</w:t>
      </w:r>
      <w:r>
        <w:rPr>
          <w:rFonts w:ascii="宋体" w:hAnsi="宋体" w:cs="宋体" w:hint="eastAsia"/>
          <w:bCs/>
          <w:sz w:val="24"/>
          <w:u w:val="single"/>
        </w:rPr>
        <w:t xml:space="preserve"> </w:t>
      </w:r>
      <w:bookmarkStart w:id="9" w:name="PO_默认文件内容_1"/>
      <w:r>
        <w:rPr>
          <w:rFonts w:ascii="宋体" w:hAnsi="宋体" w:cs="宋体" w:hint="eastAsia"/>
          <w:sz w:val="24"/>
          <w:szCs w:val="32"/>
        </w:rPr>
        <w:t>采用</w:t>
      </w:r>
      <w:r>
        <w:rPr>
          <w:rFonts w:ascii="宋体" w:hAnsi="宋体" w:cs="宋体" w:hint="eastAsia"/>
          <w:sz w:val="24"/>
          <w:szCs w:val="32"/>
        </w:rPr>
        <w:t>比选</w:t>
      </w:r>
      <w:r>
        <w:rPr>
          <w:rFonts w:ascii="宋体" w:hAnsi="宋体" w:cs="宋体" w:hint="eastAsia"/>
          <w:sz w:val="24"/>
          <w:szCs w:val="32"/>
        </w:rPr>
        <w:t>方式</w:t>
      </w:r>
      <w:r>
        <w:rPr>
          <w:rFonts w:ascii="宋体" w:hAnsi="宋体" w:cs="宋体" w:hint="eastAsia"/>
          <w:sz w:val="24"/>
        </w:rPr>
        <w:t>进行采购，特</w:t>
      </w:r>
      <w:r>
        <w:rPr>
          <w:rFonts w:ascii="宋体" w:hAnsi="宋体" w:cs="宋体" w:hint="eastAsia"/>
          <w:sz w:val="24"/>
          <w:szCs w:val="28"/>
        </w:rPr>
        <w:t>邀请符合本次采购要求的供应商参加</w:t>
      </w:r>
      <w:r>
        <w:rPr>
          <w:rFonts w:ascii="宋体" w:hAnsi="宋体" w:cs="宋体" w:hint="eastAsia"/>
          <w:sz w:val="24"/>
          <w:szCs w:val="28"/>
        </w:rPr>
        <w:t>比选</w:t>
      </w:r>
      <w:r>
        <w:rPr>
          <w:rFonts w:ascii="宋体" w:hAnsi="宋体" w:cs="宋体" w:hint="eastAsia"/>
          <w:sz w:val="24"/>
          <w:szCs w:val="28"/>
        </w:rPr>
        <w:t>。</w:t>
      </w:r>
      <w:bookmarkEnd w:id="9"/>
    </w:p>
    <w:p w:rsidR="004B7ACA" w:rsidRDefault="00362A2C">
      <w:pPr>
        <w:spacing w:line="360" w:lineRule="auto"/>
        <w:ind w:firstLineChars="200" w:firstLine="482"/>
        <w:rPr>
          <w:rFonts w:ascii="宋体" w:hAnsi="宋体" w:cs="宋体"/>
          <w:b/>
          <w:sz w:val="24"/>
        </w:rPr>
      </w:pPr>
      <w:r>
        <w:rPr>
          <w:rFonts w:ascii="宋体" w:hAnsi="宋体" w:cs="宋体" w:hint="eastAsia"/>
          <w:b/>
          <w:sz w:val="24"/>
        </w:rPr>
        <w:t>一、采购项目基本情况</w:t>
      </w:r>
    </w:p>
    <w:p w:rsidR="004B7ACA" w:rsidRDefault="00362A2C">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项目编号：</w:t>
      </w:r>
      <w:bookmarkStart w:id="10" w:name="PO_项目编号_2"/>
      <w:r>
        <w:rPr>
          <w:rFonts w:ascii="宋体" w:hAnsi="宋体" w:cs="宋体" w:hint="eastAsia"/>
          <w:sz w:val="24"/>
        </w:rPr>
        <w:t xml:space="preserve">SCJZ202109070166  </w:t>
      </w:r>
      <w:bookmarkEnd w:id="10"/>
    </w:p>
    <w:p w:rsidR="004B7ACA" w:rsidRDefault="00362A2C">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采购项目名称：</w:t>
      </w:r>
      <w:r>
        <w:rPr>
          <w:rFonts w:ascii="宋体" w:hAnsi="宋体" w:cs="宋体" w:hint="eastAsia"/>
          <w:sz w:val="24"/>
        </w:rPr>
        <w:t>南充市图书馆直饮水设备及管网建设采购项目</w:t>
      </w:r>
    </w:p>
    <w:p w:rsidR="004B7ACA" w:rsidRDefault="00362A2C">
      <w:pPr>
        <w:spacing w:line="360" w:lineRule="auto"/>
        <w:ind w:firstLineChars="200" w:firstLine="482"/>
        <w:rPr>
          <w:rFonts w:ascii="宋体" w:hAnsi="宋体" w:cs="宋体"/>
          <w:b/>
          <w:sz w:val="24"/>
        </w:rPr>
      </w:pPr>
      <w:r>
        <w:rPr>
          <w:rFonts w:ascii="宋体" w:hAnsi="宋体" w:cs="宋体" w:hint="eastAsia"/>
          <w:b/>
          <w:sz w:val="24"/>
        </w:rPr>
        <w:t>二、资金情况</w:t>
      </w:r>
    </w:p>
    <w:p w:rsidR="004B7ACA" w:rsidRDefault="00362A2C">
      <w:pPr>
        <w:spacing w:line="360" w:lineRule="auto"/>
        <w:ind w:rightChars="15" w:right="31" w:firstLineChars="200" w:firstLine="480"/>
        <w:rPr>
          <w:rFonts w:ascii="宋体" w:hAnsi="宋体" w:cs="宋体"/>
          <w:b/>
          <w:bCs/>
          <w:sz w:val="24"/>
        </w:rPr>
      </w:pPr>
      <w:r>
        <w:rPr>
          <w:rFonts w:ascii="宋体" w:hAnsi="宋体" w:cs="宋体" w:hint="eastAsia"/>
          <w:sz w:val="24"/>
        </w:rPr>
        <w:t>资金来源：</w:t>
      </w:r>
      <w:bookmarkStart w:id="11" w:name="PO_资金性质_1"/>
      <w:r>
        <w:rPr>
          <w:rFonts w:ascii="宋体" w:hAnsi="宋体" w:cs="宋体" w:hint="eastAsia"/>
          <w:sz w:val="24"/>
        </w:rPr>
        <w:t>财政资金</w:t>
      </w:r>
      <w:bookmarkEnd w:id="11"/>
    </w:p>
    <w:p w:rsidR="004B7ACA" w:rsidRDefault="00362A2C">
      <w:pPr>
        <w:spacing w:line="360" w:lineRule="auto"/>
        <w:ind w:firstLineChars="200" w:firstLine="482"/>
        <w:rPr>
          <w:rFonts w:ascii="宋体" w:hAnsi="宋体" w:cs="宋体"/>
          <w:sz w:val="24"/>
        </w:rPr>
      </w:pPr>
      <w:r>
        <w:rPr>
          <w:rFonts w:ascii="宋体" w:hAnsi="宋体" w:cs="宋体" w:hint="eastAsia"/>
          <w:b/>
          <w:sz w:val="24"/>
        </w:rPr>
        <w:t>三</w:t>
      </w:r>
      <w:r>
        <w:rPr>
          <w:rFonts w:ascii="宋体" w:hAnsi="宋体" w:cs="宋体" w:hint="eastAsia"/>
          <w:b/>
          <w:bCs/>
          <w:sz w:val="24"/>
        </w:rPr>
        <w:t>、</w:t>
      </w:r>
      <w:r>
        <w:rPr>
          <w:rFonts w:ascii="宋体" w:hAnsi="宋体" w:cs="宋体" w:hint="eastAsia"/>
          <w:b/>
          <w:sz w:val="24"/>
        </w:rPr>
        <w:t>采购项目简介：</w:t>
      </w:r>
    </w:p>
    <w:p w:rsidR="004B7ACA" w:rsidRDefault="00362A2C">
      <w:pPr>
        <w:spacing w:after="120" w:line="360" w:lineRule="auto"/>
        <w:ind w:firstLineChars="200" w:firstLine="464"/>
        <w:rPr>
          <w:rFonts w:ascii="宋体" w:hAnsi="宋体" w:cs="宋体"/>
          <w:sz w:val="24"/>
          <w:szCs w:val="28"/>
        </w:rPr>
      </w:pPr>
      <w:bookmarkStart w:id="12" w:name="PO_默认文件内容_2"/>
      <w:r>
        <w:rPr>
          <w:rFonts w:ascii="宋体" w:hAnsi="宋体" w:cs="宋体" w:hint="eastAsia"/>
          <w:spacing w:val="-4"/>
          <w:sz w:val="24"/>
        </w:rPr>
        <w:t>南充市图书馆新馆扩建工程主体及安装工程已竣工，拟针对</w:t>
      </w:r>
      <w:r>
        <w:rPr>
          <w:rFonts w:ascii="宋体" w:hAnsi="宋体" w:cs="宋体" w:hint="eastAsia"/>
          <w:spacing w:val="-4"/>
          <w:sz w:val="24"/>
        </w:rPr>
        <w:t>商务直饮一体设备及管网建设</w:t>
      </w:r>
      <w:r>
        <w:rPr>
          <w:rFonts w:ascii="宋体" w:hAnsi="宋体" w:cs="宋体" w:hint="eastAsia"/>
          <w:spacing w:val="-4"/>
          <w:sz w:val="24"/>
        </w:rPr>
        <w:t>进行采购。</w:t>
      </w:r>
      <w:r>
        <w:rPr>
          <w:rFonts w:ascii="宋体" w:hAnsi="宋体" w:cs="宋体" w:hint="eastAsia"/>
          <w:sz w:val="24"/>
          <w:szCs w:val="28"/>
        </w:rPr>
        <w:t>（详见</w:t>
      </w:r>
      <w:r>
        <w:rPr>
          <w:rFonts w:ascii="宋体" w:hAnsi="宋体" w:cs="宋体" w:hint="eastAsia"/>
          <w:sz w:val="24"/>
        </w:rPr>
        <w:t>比选文件</w:t>
      </w:r>
      <w:r>
        <w:rPr>
          <w:rFonts w:ascii="宋体" w:hAnsi="宋体" w:cs="宋体" w:hint="eastAsia"/>
          <w:sz w:val="24"/>
          <w:szCs w:val="28"/>
        </w:rPr>
        <w:t>第</w:t>
      </w:r>
      <w:r>
        <w:rPr>
          <w:rFonts w:ascii="宋体" w:hAnsi="宋体" w:cs="宋体" w:hint="eastAsia"/>
          <w:b/>
          <w:bCs/>
          <w:sz w:val="24"/>
        </w:rPr>
        <w:t>五</w:t>
      </w:r>
      <w:r>
        <w:rPr>
          <w:rFonts w:ascii="宋体" w:hAnsi="宋体" w:cs="宋体" w:hint="eastAsia"/>
          <w:sz w:val="24"/>
          <w:szCs w:val="28"/>
        </w:rPr>
        <w:t>章）</w:t>
      </w:r>
      <w:bookmarkEnd w:id="12"/>
    </w:p>
    <w:p w:rsidR="004B7ACA" w:rsidRDefault="00362A2C">
      <w:pPr>
        <w:spacing w:line="360" w:lineRule="auto"/>
        <w:ind w:firstLineChars="200" w:firstLine="482"/>
        <w:rPr>
          <w:rFonts w:ascii="宋体" w:hAnsi="宋体" w:cs="宋体"/>
          <w:b/>
          <w:sz w:val="24"/>
        </w:rPr>
      </w:pPr>
      <w:r>
        <w:rPr>
          <w:rFonts w:ascii="宋体" w:hAnsi="宋体" w:cs="宋体" w:hint="eastAsia"/>
          <w:b/>
          <w:sz w:val="24"/>
        </w:rPr>
        <w:t>四、供应商邀请方式</w:t>
      </w:r>
    </w:p>
    <w:p w:rsidR="004B7ACA" w:rsidRDefault="00362A2C">
      <w:pPr>
        <w:spacing w:after="120" w:line="420" w:lineRule="exact"/>
        <w:ind w:firstLineChars="200" w:firstLine="480"/>
        <w:rPr>
          <w:rFonts w:ascii="宋体" w:hAnsi="宋体" w:cs="宋体"/>
          <w:bCs/>
          <w:sz w:val="24"/>
        </w:rPr>
      </w:pPr>
      <w:bookmarkStart w:id="13" w:name="PO_默认文件内容_3"/>
      <w:r>
        <w:rPr>
          <w:rFonts w:ascii="宋体" w:hAnsi="宋体" w:cs="宋体" w:hint="eastAsia"/>
          <w:bCs/>
          <w:sz w:val="24"/>
        </w:rPr>
        <w:t>本次</w:t>
      </w:r>
      <w:r>
        <w:rPr>
          <w:rFonts w:ascii="宋体" w:hAnsi="宋体" w:cs="宋体" w:hint="eastAsia"/>
          <w:bCs/>
          <w:sz w:val="24"/>
        </w:rPr>
        <w:t>比选邀请</w:t>
      </w:r>
      <w:r>
        <w:rPr>
          <w:rFonts w:ascii="宋体" w:hAnsi="宋体" w:cs="宋体" w:hint="eastAsia"/>
          <w:bCs/>
          <w:sz w:val="24"/>
        </w:rPr>
        <w:t>在南充市图书馆官方网站（</w:t>
      </w:r>
      <w:r>
        <w:rPr>
          <w:rFonts w:ascii="宋体" w:hAnsi="宋体" w:cs="宋体" w:hint="eastAsia"/>
          <w:bCs/>
          <w:sz w:val="24"/>
        </w:rPr>
        <w:t>http://www.ncstsg.com/</w:t>
      </w:r>
      <w:r>
        <w:rPr>
          <w:rFonts w:ascii="宋体" w:hAnsi="宋体" w:cs="宋体" w:hint="eastAsia"/>
          <w:bCs/>
          <w:sz w:val="24"/>
        </w:rPr>
        <w:t>）上以公告形式发布</w:t>
      </w:r>
      <w:r>
        <w:rPr>
          <w:rFonts w:ascii="宋体" w:hAnsi="宋体" w:cs="宋体" w:hint="eastAsia"/>
          <w:bCs/>
          <w:sz w:val="24"/>
        </w:rPr>
        <w:t>。</w:t>
      </w:r>
    </w:p>
    <w:bookmarkEnd w:id="13"/>
    <w:p w:rsidR="004B7ACA" w:rsidRDefault="00362A2C">
      <w:pPr>
        <w:spacing w:after="120" w:line="420" w:lineRule="exact"/>
        <w:ind w:firstLineChars="200" w:firstLine="482"/>
        <w:rPr>
          <w:rFonts w:ascii="宋体" w:hAnsi="宋体" w:cs="宋体"/>
          <w:b/>
          <w:bCs/>
          <w:sz w:val="24"/>
        </w:rPr>
      </w:pPr>
      <w:r>
        <w:rPr>
          <w:rFonts w:ascii="宋体" w:hAnsi="宋体" w:cs="宋体" w:hint="eastAsia"/>
          <w:b/>
          <w:bCs/>
          <w:sz w:val="24"/>
        </w:rPr>
        <w:t>五、供应商参加本次政府采购活动应具备下列条件：</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（一）满足《中华人民共和国政府采购法》第二十二条规定：</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r>
        <w:rPr>
          <w:rFonts w:asciiTheme="minorEastAsia" w:eastAsiaTheme="minorEastAsia" w:hAnsiTheme="minorEastAsia" w:cstheme="minorEastAsia" w:hint="eastAsia"/>
          <w:bCs/>
          <w:sz w:val="24"/>
        </w:rPr>
        <w:t>、具有独立承担民事责任的能力；</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、具有良好的商业信誉和健全的财务会计制度；</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w:t>
      </w:r>
      <w:r>
        <w:rPr>
          <w:rFonts w:asciiTheme="minorEastAsia" w:eastAsiaTheme="minorEastAsia" w:hAnsiTheme="minorEastAsia" w:cstheme="minorEastAsia" w:hint="eastAsia"/>
          <w:bCs/>
          <w:sz w:val="24"/>
        </w:rPr>
        <w:t>、具有履行合同所必需的设备和专业技术能力；</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w:t>
      </w:r>
      <w:r>
        <w:rPr>
          <w:rFonts w:asciiTheme="minorEastAsia" w:eastAsiaTheme="minorEastAsia" w:hAnsiTheme="minorEastAsia" w:cstheme="minorEastAsia" w:hint="eastAsia"/>
          <w:bCs/>
          <w:sz w:val="24"/>
        </w:rPr>
        <w:t>、有依法缴纳税收和社会保障资金的良好记录；</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w:t>
      </w:r>
      <w:r>
        <w:rPr>
          <w:rFonts w:asciiTheme="minorEastAsia" w:eastAsiaTheme="minorEastAsia" w:hAnsiTheme="minorEastAsia" w:cstheme="minorEastAsia" w:hint="eastAsia"/>
          <w:bCs/>
          <w:sz w:val="24"/>
        </w:rPr>
        <w:t>、参加政府采购活动前三年内，在经营活动中没有重大违法记录；</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w:t>
      </w:r>
      <w:r>
        <w:rPr>
          <w:rFonts w:asciiTheme="minorEastAsia" w:eastAsiaTheme="minorEastAsia" w:hAnsiTheme="minorEastAsia" w:cstheme="minorEastAsia" w:hint="eastAsia"/>
          <w:bCs/>
          <w:sz w:val="24"/>
        </w:rPr>
        <w:t>、法律、行政法规规定的其他条件；</w:t>
      </w:r>
    </w:p>
    <w:p w:rsidR="004B7ACA" w:rsidRDefault="00362A2C">
      <w:pPr>
        <w:spacing w:line="360" w:lineRule="auto"/>
        <w:ind w:firstLineChars="200" w:firstLine="480"/>
        <w:jc w:val="left"/>
        <w:rPr>
          <w:rFonts w:ascii="宋体" w:hAnsi="宋体" w:cs="宋体"/>
          <w:bCs/>
          <w:sz w:val="24"/>
        </w:rPr>
      </w:pPr>
      <w:r>
        <w:rPr>
          <w:rFonts w:ascii="宋体" w:hAnsi="宋体" w:cs="宋体" w:hint="eastAsia"/>
          <w:bCs/>
          <w:sz w:val="24"/>
        </w:rPr>
        <w:t>（二）</w:t>
      </w:r>
      <w:r>
        <w:rPr>
          <w:rFonts w:ascii="宋体" w:hAnsi="宋体" w:cs="宋体" w:hint="eastAsia"/>
          <w:bCs/>
          <w:sz w:val="24"/>
        </w:rPr>
        <w:t>本项目的特定资格要求：</w:t>
      </w:r>
    </w:p>
    <w:p w:rsidR="004B7ACA" w:rsidRDefault="00362A2C">
      <w:pPr>
        <w:pStyle w:val="a5"/>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、本项目不允许联合体</w:t>
      </w:r>
      <w:r>
        <w:rPr>
          <w:rFonts w:ascii="宋体" w:hAnsi="宋体" w:cs="宋体" w:hint="eastAsia"/>
          <w:bCs/>
          <w:sz w:val="24"/>
        </w:rPr>
        <w:t>参与比选；</w:t>
      </w:r>
    </w:p>
    <w:p w:rsidR="004B7ACA" w:rsidRDefault="00362A2C">
      <w:pPr>
        <w:pStyle w:val="a5"/>
        <w:ind w:firstLineChars="200" w:firstLine="480"/>
        <w:rPr>
          <w:rFonts w:ascii="宋体" w:hAnsi="宋体" w:cs="宋体"/>
        </w:rPr>
      </w:pPr>
      <w:r>
        <w:rPr>
          <w:rFonts w:ascii="宋体" w:hAnsi="宋体" w:cs="宋体" w:hint="eastAsia"/>
          <w:bCs/>
          <w:sz w:val="24"/>
        </w:rPr>
        <w:t>2</w:t>
      </w:r>
      <w:r>
        <w:rPr>
          <w:rFonts w:ascii="宋体" w:hAnsi="宋体" w:cs="宋体" w:hint="eastAsia"/>
          <w:bCs/>
          <w:sz w:val="24"/>
        </w:rPr>
        <w:t>、供应商单位及其现任法定代表人、主要负责人在参加本次采购活动前无行贿犯罪记录</w:t>
      </w:r>
      <w:r>
        <w:rPr>
          <w:rFonts w:ascii="宋体" w:hAnsi="宋体" w:cs="宋体" w:hint="eastAsia"/>
          <w:bCs/>
          <w:sz w:val="24"/>
        </w:rPr>
        <w:t>。</w:t>
      </w:r>
    </w:p>
    <w:p w:rsidR="004B7ACA" w:rsidRDefault="00362A2C">
      <w:pPr>
        <w:spacing w:after="120" w:line="420" w:lineRule="exact"/>
        <w:ind w:firstLineChars="200" w:firstLine="480"/>
        <w:rPr>
          <w:rFonts w:ascii="宋体" w:hAnsi="宋体" w:cs="宋体"/>
          <w:b/>
          <w:bCs/>
          <w:sz w:val="24"/>
        </w:rPr>
      </w:pPr>
      <w:r>
        <w:rPr>
          <w:rFonts w:ascii="宋体" w:hAnsi="宋体" w:cs="宋体" w:hint="eastAsia"/>
          <w:sz w:val="24"/>
        </w:rPr>
        <w:t>（详见</w:t>
      </w:r>
      <w:r>
        <w:rPr>
          <w:rFonts w:ascii="宋体" w:hAnsi="宋体" w:cs="宋体" w:hint="eastAsia"/>
          <w:sz w:val="24"/>
        </w:rPr>
        <w:t>比选文件</w:t>
      </w:r>
      <w:r>
        <w:rPr>
          <w:rFonts w:ascii="宋体" w:hAnsi="宋体" w:cs="宋体" w:hint="eastAsia"/>
          <w:sz w:val="24"/>
        </w:rPr>
        <w:t>第四章）</w:t>
      </w:r>
    </w:p>
    <w:p w:rsidR="004B7ACA" w:rsidRDefault="00362A2C">
      <w:pPr>
        <w:spacing w:after="120" w:line="420" w:lineRule="exact"/>
        <w:ind w:firstLineChars="200" w:firstLine="482"/>
        <w:rPr>
          <w:rFonts w:ascii="宋体" w:hAnsi="宋体" w:cs="宋体"/>
          <w:b/>
          <w:bCs/>
          <w:sz w:val="24"/>
        </w:rPr>
      </w:pPr>
      <w:r>
        <w:rPr>
          <w:rFonts w:ascii="宋体" w:hAnsi="宋体" w:cs="宋体" w:hint="eastAsia"/>
          <w:b/>
          <w:bCs/>
          <w:sz w:val="24"/>
        </w:rPr>
        <w:lastRenderedPageBreak/>
        <w:t>六、严禁参加本次采购活动的供应商</w:t>
      </w:r>
    </w:p>
    <w:p w:rsidR="004B7ACA" w:rsidRDefault="00362A2C">
      <w:pPr>
        <w:spacing w:line="360" w:lineRule="auto"/>
        <w:ind w:firstLineChars="200" w:firstLine="480"/>
        <w:rPr>
          <w:rFonts w:ascii="宋体" w:hAnsi="宋体" w:cs="宋体"/>
          <w:sz w:val="24"/>
        </w:rPr>
      </w:pPr>
      <w:r>
        <w:rPr>
          <w:rFonts w:ascii="宋体" w:hAnsi="宋体" w:cs="宋体" w:hint="eastAsia"/>
          <w:sz w:val="24"/>
        </w:rPr>
        <w:t>参照</w:t>
      </w:r>
      <w:r>
        <w:rPr>
          <w:rFonts w:ascii="宋体" w:hAnsi="宋体" w:cs="宋体" w:hint="eastAsia"/>
          <w:sz w:val="24"/>
        </w:rPr>
        <w:t>《关于在政府采购活动中查询及使用信用记录有关问题的通知》（财库〔</w:t>
      </w:r>
      <w:r>
        <w:rPr>
          <w:rFonts w:ascii="宋体" w:hAnsi="宋体" w:cs="宋体" w:hint="eastAsia"/>
          <w:sz w:val="24"/>
        </w:rPr>
        <w:t>2016</w:t>
      </w:r>
      <w:r>
        <w:rPr>
          <w:rFonts w:ascii="宋体" w:hAnsi="宋体" w:cs="宋体" w:hint="eastAsia"/>
          <w:sz w:val="24"/>
        </w:rPr>
        <w:t>〕</w:t>
      </w:r>
      <w:r>
        <w:rPr>
          <w:rFonts w:ascii="宋体" w:hAnsi="宋体" w:cs="宋体" w:hint="eastAsia"/>
          <w:sz w:val="24"/>
        </w:rPr>
        <w:t>125</w:t>
      </w:r>
      <w:r>
        <w:rPr>
          <w:rFonts w:ascii="宋体" w:hAnsi="宋体" w:cs="宋体" w:hint="eastAsia"/>
          <w:sz w:val="24"/>
        </w:rPr>
        <w:t>号）的要求，采购人</w:t>
      </w:r>
      <w:r>
        <w:rPr>
          <w:rFonts w:ascii="宋体" w:hAnsi="宋体" w:cs="宋体" w:hint="eastAsia"/>
          <w:sz w:val="24"/>
        </w:rPr>
        <w:t>/</w:t>
      </w:r>
      <w:r>
        <w:rPr>
          <w:rFonts w:ascii="宋体" w:hAnsi="宋体" w:cs="宋体" w:hint="eastAsia"/>
          <w:sz w:val="24"/>
        </w:rPr>
        <w:t>采购代理机构将通过“信用中国”网站（</w:t>
      </w:r>
      <w:r>
        <w:rPr>
          <w:rFonts w:ascii="宋体" w:hAnsi="宋体" w:cs="宋体" w:hint="eastAsia"/>
          <w:sz w:val="24"/>
        </w:rPr>
        <w:t>www.creditchina.gov.cn</w:t>
      </w:r>
      <w:r>
        <w:rPr>
          <w:rFonts w:ascii="宋体" w:hAnsi="宋体" w:cs="宋体" w:hint="eastAsia"/>
          <w:sz w:val="24"/>
        </w:rPr>
        <w:t>）、“中国政府采购网”网站（</w:t>
      </w:r>
      <w:r>
        <w:rPr>
          <w:rFonts w:ascii="宋体" w:hAnsi="宋体" w:cs="宋体" w:hint="eastAsia"/>
          <w:sz w:val="24"/>
        </w:rPr>
        <w:t>www.ccgp.gov.cn</w:t>
      </w:r>
      <w:r>
        <w:rPr>
          <w:rFonts w:ascii="宋体" w:hAnsi="宋体" w:cs="宋体" w:hint="eastAsia"/>
          <w:sz w:val="24"/>
        </w:rPr>
        <w:t>）等渠道查询供应商在本项目资格审查截止之前的信用记录并保存信用记录结果网页截图，拒绝列入失信被执行人名单、重大税收违法案件当事人名单、政府采购严重违法失信行为记录名单中的供应商参加本项目的采购活动（以联合体形式参加本项目采购活动，联合体成员存在不良信用记录的，视同联合体存在</w:t>
      </w:r>
      <w:r>
        <w:rPr>
          <w:rFonts w:ascii="宋体" w:hAnsi="宋体" w:cs="宋体" w:hint="eastAsia"/>
          <w:sz w:val="24"/>
        </w:rPr>
        <w:t>不良信用记录）。</w:t>
      </w:r>
    </w:p>
    <w:p w:rsidR="004B7ACA" w:rsidRDefault="00362A2C">
      <w:pPr>
        <w:spacing w:after="120" w:line="420" w:lineRule="exact"/>
        <w:ind w:firstLineChars="200" w:firstLine="482"/>
        <w:rPr>
          <w:rFonts w:ascii="宋体" w:hAnsi="宋体" w:cs="宋体"/>
          <w:b/>
          <w:bCs/>
          <w:sz w:val="24"/>
        </w:rPr>
      </w:pPr>
      <w:r>
        <w:rPr>
          <w:rFonts w:ascii="宋体" w:hAnsi="宋体" w:cs="宋体" w:hint="eastAsia"/>
          <w:b/>
          <w:bCs/>
          <w:sz w:val="24"/>
        </w:rPr>
        <w:t>七、</w:t>
      </w:r>
      <w:r>
        <w:rPr>
          <w:rFonts w:ascii="宋体" w:hAnsi="宋体" w:cs="宋体" w:hint="eastAsia"/>
          <w:b/>
          <w:bCs/>
          <w:sz w:val="24"/>
        </w:rPr>
        <w:t>比选文件</w:t>
      </w:r>
      <w:r>
        <w:rPr>
          <w:rFonts w:ascii="宋体" w:hAnsi="宋体" w:cs="宋体" w:hint="eastAsia"/>
          <w:b/>
          <w:bCs/>
          <w:sz w:val="24"/>
        </w:rPr>
        <w:t>获取方式、时间、地点：</w:t>
      </w:r>
    </w:p>
    <w:p w:rsidR="004B7ACA" w:rsidRDefault="00362A2C">
      <w:pPr>
        <w:spacing w:line="360" w:lineRule="auto"/>
        <w:ind w:firstLineChars="200" w:firstLine="480"/>
        <w:jc w:val="left"/>
        <w:rPr>
          <w:rFonts w:asciiTheme="minorEastAsia" w:eastAsiaTheme="minorEastAsia" w:hAnsiTheme="minorEastAsia" w:cstheme="minorEastAsia"/>
          <w:sz w:val="24"/>
        </w:rPr>
      </w:pPr>
      <w:bookmarkStart w:id="14" w:name="PO_默认文件内容_24"/>
      <w:r>
        <w:rPr>
          <w:rFonts w:asciiTheme="minorEastAsia" w:eastAsiaTheme="minorEastAsia" w:hAnsiTheme="minorEastAsia" w:cstheme="minorEastAsia" w:hint="eastAsia"/>
          <w:sz w:val="24"/>
        </w:rPr>
        <w:t>比选文件</w:t>
      </w:r>
      <w:r>
        <w:rPr>
          <w:rFonts w:ascii="宋体" w:hAnsi="宋体" w:cs="宋体" w:hint="eastAsia"/>
          <w:sz w:val="24"/>
        </w:rPr>
        <w:t>自</w:t>
      </w:r>
      <w:r>
        <w:rPr>
          <w:rFonts w:ascii="宋体" w:hAnsi="宋体" w:cs="宋体" w:hint="eastAsia"/>
          <w:b/>
          <w:bCs/>
          <w:sz w:val="24"/>
        </w:rPr>
        <w:t>2021</w:t>
      </w:r>
      <w:r>
        <w:rPr>
          <w:rFonts w:ascii="宋体" w:hAnsi="宋体" w:cs="宋体" w:hint="eastAsia"/>
          <w:b/>
          <w:bCs/>
          <w:sz w:val="24"/>
        </w:rPr>
        <w:t>年</w:t>
      </w:r>
      <w:r>
        <w:rPr>
          <w:rFonts w:ascii="宋体" w:hAnsi="宋体" w:cs="宋体" w:hint="eastAsia"/>
          <w:b/>
          <w:bCs/>
          <w:sz w:val="24"/>
        </w:rPr>
        <w:t>9</w:t>
      </w:r>
      <w:r>
        <w:rPr>
          <w:rFonts w:ascii="宋体" w:hAnsi="宋体" w:cs="宋体" w:hint="eastAsia"/>
          <w:b/>
          <w:bCs/>
          <w:sz w:val="24"/>
        </w:rPr>
        <w:t>月</w:t>
      </w:r>
      <w:r>
        <w:rPr>
          <w:rFonts w:ascii="宋体" w:hAnsi="宋体" w:cs="宋体" w:hint="eastAsia"/>
          <w:b/>
          <w:bCs/>
          <w:sz w:val="24"/>
        </w:rPr>
        <w:t>15</w:t>
      </w:r>
      <w:r>
        <w:rPr>
          <w:rFonts w:ascii="宋体" w:hAnsi="宋体" w:cs="宋体" w:hint="eastAsia"/>
          <w:b/>
          <w:bCs/>
          <w:sz w:val="24"/>
        </w:rPr>
        <w:t>日至</w:t>
      </w:r>
      <w:r>
        <w:rPr>
          <w:rFonts w:ascii="宋体" w:hAnsi="宋体" w:cs="宋体" w:hint="eastAsia"/>
          <w:b/>
          <w:bCs/>
          <w:sz w:val="24"/>
        </w:rPr>
        <w:t>2021</w:t>
      </w:r>
      <w:r>
        <w:rPr>
          <w:rFonts w:ascii="宋体" w:hAnsi="宋体" w:cs="宋体" w:hint="eastAsia"/>
          <w:b/>
          <w:bCs/>
          <w:sz w:val="24"/>
        </w:rPr>
        <w:t>年</w:t>
      </w:r>
      <w:r>
        <w:rPr>
          <w:rFonts w:ascii="宋体" w:hAnsi="宋体" w:cs="宋体" w:hint="eastAsia"/>
          <w:b/>
          <w:bCs/>
          <w:sz w:val="24"/>
        </w:rPr>
        <w:t>9</w:t>
      </w:r>
      <w:r>
        <w:rPr>
          <w:rFonts w:ascii="宋体" w:hAnsi="宋体" w:cs="宋体" w:hint="eastAsia"/>
          <w:b/>
          <w:bCs/>
          <w:sz w:val="24"/>
        </w:rPr>
        <w:t>月</w:t>
      </w:r>
      <w:r>
        <w:rPr>
          <w:rFonts w:ascii="宋体" w:hAnsi="宋体" w:cs="宋体" w:hint="eastAsia"/>
          <w:b/>
          <w:bCs/>
          <w:sz w:val="24"/>
        </w:rPr>
        <w:t>17</w:t>
      </w:r>
      <w:r>
        <w:rPr>
          <w:rFonts w:ascii="宋体" w:hAnsi="宋体" w:cs="宋体" w:hint="eastAsia"/>
          <w:b/>
          <w:bCs/>
          <w:sz w:val="24"/>
        </w:rPr>
        <w:t>日</w:t>
      </w:r>
      <w:r>
        <w:rPr>
          <w:rFonts w:ascii="宋体" w:hAnsi="宋体" w:cs="宋体" w:hint="eastAsia"/>
          <w:sz w:val="24"/>
        </w:rPr>
        <w:t>每天上午</w:t>
      </w:r>
      <w:r>
        <w:rPr>
          <w:rFonts w:ascii="宋体" w:hAnsi="宋体" w:cs="宋体" w:hint="eastAsia"/>
          <w:sz w:val="24"/>
        </w:rPr>
        <w:t>9</w:t>
      </w:r>
      <w:r>
        <w:rPr>
          <w:rFonts w:ascii="宋体" w:hAnsi="宋体" w:cs="宋体" w:hint="eastAsia"/>
          <w:sz w:val="24"/>
        </w:rPr>
        <w:t>：</w:t>
      </w:r>
      <w:r>
        <w:rPr>
          <w:rFonts w:ascii="宋体" w:hAnsi="宋体" w:cs="宋体" w:hint="eastAsia"/>
          <w:sz w:val="24"/>
        </w:rPr>
        <w:t>00-12</w:t>
      </w:r>
      <w:r>
        <w:rPr>
          <w:rFonts w:ascii="宋体" w:hAnsi="宋体" w:cs="宋体" w:hint="eastAsia"/>
          <w:sz w:val="24"/>
        </w:rPr>
        <w:t>：</w:t>
      </w:r>
      <w:r>
        <w:rPr>
          <w:rFonts w:ascii="宋体" w:hAnsi="宋体" w:cs="宋体" w:hint="eastAsia"/>
          <w:sz w:val="24"/>
        </w:rPr>
        <w:t>00</w:t>
      </w:r>
      <w:r>
        <w:rPr>
          <w:rFonts w:ascii="宋体" w:hAnsi="宋体" w:cs="宋体" w:hint="eastAsia"/>
          <w:sz w:val="24"/>
        </w:rPr>
        <w:t>，下午</w:t>
      </w:r>
      <w:r>
        <w:rPr>
          <w:rFonts w:ascii="宋体" w:hAnsi="宋体" w:cs="宋体" w:hint="eastAsia"/>
          <w:sz w:val="24"/>
        </w:rPr>
        <w:t>14</w:t>
      </w:r>
      <w:r>
        <w:rPr>
          <w:rFonts w:ascii="宋体" w:hAnsi="宋体" w:cs="宋体" w:hint="eastAsia"/>
          <w:sz w:val="24"/>
        </w:rPr>
        <w:t>：</w:t>
      </w:r>
      <w:r>
        <w:rPr>
          <w:rFonts w:ascii="宋体" w:hAnsi="宋体" w:cs="宋体" w:hint="eastAsia"/>
          <w:sz w:val="24"/>
        </w:rPr>
        <w:t>00-17</w:t>
      </w:r>
      <w:r>
        <w:rPr>
          <w:rFonts w:ascii="宋体" w:hAnsi="宋体" w:cs="宋体" w:hint="eastAsia"/>
          <w:sz w:val="24"/>
        </w:rPr>
        <w:t>：</w:t>
      </w:r>
      <w:r>
        <w:rPr>
          <w:rFonts w:ascii="宋体" w:hAnsi="宋体" w:cs="宋体" w:hint="eastAsia"/>
          <w:sz w:val="24"/>
        </w:rPr>
        <w:t>00</w:t>
      </w:r>
      <w:r>
        <w:rPr>
          <w:rFonts w:ascii="宋体" w:hAnsi="宋体" w:cs="宋体" w:hint="eastAsia"/>
          <w:sz w:val="24"/>
        </w:rPr>
        <w:t>（北京时间，法定节假日除外）</w:t>
      </w:r>
      <w:r>
        <w:rPr>
          <w:rFonts w:ascii="宋体" w:hAnsi="宋体" w:cs="宋体" w:hint="eastAsia"/>
          <w:sz w:val="24"/>
        </w:rPr>
        <w:t>在四川省九载工程项目管理咨询有限公司现场获取，获取地点：南充市高坪区江东中路四段二号金融广场</w:t>
      </w:r>
      <w:r>
        <w:rPr>
          <w:rFonts w:ascii="宋体" w:hAnsi="宋体" w:cs="宋体" w:hint="eastAsia"/>
          <w:sz w:val="24"/>
        </w:rPr>
        <w:t>3</w:t>
      </w:r>
      <w:r>
        <w:rPr>
          <w:rFonts w:ascii="宋体" w:hAnsi="宋体" w:cs="宋体" w:hint="eastAsia"/>
          <w:sz w:val="24"/>
        </w:rPr>
        <w:t>栋</w:t>
      </w:r>
      <w:r>
        <w:rPr>
          <w:rFonts w:ascii="宋体" w:hAnsi="宋体" w:cs="宋体" w:hint="eastAsia"/>
          <w:sz w:val="24"/>
        </w:rPr>
        <w:t>18</w:t>
      </w:r>
      <w:r>
        <w:rPr>
          <w:rFonts w:ascii="宋体" w:hAnsi="宋体" w:cs="宋体" w:hint="eastAsia"/>
          <w:sz w:val="24"/>
        </w:rPr>
        <w:t>楼</w:t>
      </w:r>
      <w:r>
        <w:rPr>
          <w:rFonts w:ascii="宋体" w:hAnsi="宋体" w:cs="宋体" w:hint="eastAsia"/>
          <w:sz w:val="24"/>
        </w:rPr>
        <w:t>1815</w:t>
      </w:r>
      <w:r>
        <w:rPr>
          <w:rFonts w:ascii="宋体" w:hAnsi="宋体" w:cs="宋体" w:hint="eastAsia"/>
          <w:sz w:val="24"/>
        </w:rPr>
        <w:t>—</w:t>
      </w:r>
      <w:r>
        <w:rPr>
          <w:rFonts w:ascii="宋体" w:hAnsi="宋体" w:cs="宋体" w:hint="eastAsia"/>
          <w:sz w:val="24"/>
        </w:rPr>
        <w:t>1816</w:t>
      </w:r>
      <w:r>
        <w:rPr>
          <w:rFonts w:ascii="宋体" w:hAnsi="宋体" w:cs="宋体" w:hint="eastAsia"/>
          <w:sz w:val="24"/>
        </w:rPr>
        <w:t>室。</w:t>
      </w:r>
    </w:p>
    <w:bookmarkEnd w:id="14"/>
    <w:p w:rsidR="004B7ACA" w:rsidRDefault="00362A2C">
      <w:pPr>
        <w:spacing w:after="120" w:line="360" w:lineRule="auto"/>
        <w:ind w:firstLineChars="200" w:firstLine="482"/>
        <w:rPr>
          <w:rFonts w:ascii="宋体" w:hAnsi="宋体" w:cs="宋体"/>
          <w:sz w:val="24"/>
          <w:szCs w:val="28"/>
        </w:rPr>
      </w:pPr>
      <w:r>
        <w:rPr>
          <w:rFonts w:ascii="宋体" w:hAnsi="宋体" w:cs="宋体" w:hint="eastAsia"/>
          <w:b/>
          <w:sz w:val="24"/>
          <w:szCs w:val="28"/>
        </w:rPr>
        <w:t>八、递交响应文件</w:t>
      </w:r>
      <w:r>
        <w:rPr>
          <w:rFonts w:ascii="宋体" w:hAnsi="宋体" w:cs="宋体" w:hint="eastAsia"/>
          <w:b/>
          <w:sz w:val="24"/>
        </w:rPr>
        <w:t>截止时间</w:t>
      </w:r>
      <w:r>
        <w:rPr>
          <w:rFonts w:ascii="宋体" w:hAnsi="宋体" w:cs="宋体" w:hint="eastAsia"/>
          <w:b/>
          <w:sz w:val="24"/>
        </w:rPr>
        <w:t>和响应文件开启时间</w:t>
      </w:r>
      <w:r>
        <w:rPr>
          <w:rFonts w:ascii="宋体" w:hAnsi="宋体" w:cs="宋体" w:hint="eastAsia"/>
          <w:b/>
          <w:sz w:val="24"/>
        </w:rPr>
        <w:t>（</w:t>
      </w:r>
      <w:r>
        <w:rPr>
          <w:rFonts w:ascii="宋体" w:hAnsi="宋体" w:cs="宋体" w:hint="eastAsia"/>
          <w:b/>
          <w:sz w:val="24"/>
        </w:rPr>
        <w:t>比选</w:t>
      </w:r>
      <w:r>
        <w:rPr>
          <w:rFonts w:ascii="宋体" w:hAnsi="宋体" w:cs="宋体" w:hint="eastAsia"/>
          <w:b/>
          <w:sz w:val="24"/>
        </w:rPr>
        <w:t>时间）：</w:t>
      </w:r>
      <w:r>
        <w:rPr>
          <w:rFonts w:ascii="宋体" w:hAnsi="宋体" w:cs="宋体" w:hint="eastAsia"/>
          <w:b/>
          <w:bCs/>
          <w:sz w:val="24"/>
        </w:rPr>
        <w:t>2021</w:t>
      </w:r>
      <w:r>
        <w:rPr>
          <w:rFonts w:ascii="宋体" w:hAnsi="宋体" w:cs="宋体" w:hint="eastAsia"/>
          <w:b/>
          <w:bCs/>
          <w:sz w:val="24"/>
        </w:rPr>
        <w:t>年</w:t>
      </w:r>
      <w:r>
        <w:rPr>
          <w:rFonts w:ascii="宋体" w:hAnsi="宋体" w:cs="宋体" w:hint="eastAsia"/>
          <w:b/>
          <w:bCs/>
          <w:sz w:val="24"/>
        </w:rPr>
        <w:t>9</w:t>
      </w:r>
      <w:r>
        <w:rPr>
          <w:rFonts w:ascii="宋体" w:hAnsi="宋体" w:cs="宋体" w:hint="eastAsia"/>
          <w:b/>
          <w:bCs/>
          <w:sz w:val="24"/>
        </w:rPr>
        <w:t>月</w:t>
      </w:r>
      <w:r>
        <w:rPr>
          <w:rFonts w:ascii="宋体" w:hAnsi="宋体" w:cs="宋体" w:hint="eastAsia"/>
          <w:b/>
          <w:bCs/>
          <w:sz w:val="24"/>
        </w:rPr>
        <w:t>22</w:t>
      </w:r>
      <w:r>
        <w:rPr>
          <w:rFonts w:ascii="宋体" w:hAnsi="宋体" w:cs="宋体" w:hint="eastAsia"/>
          <w:b/>
          <w:bCs/>
          <w:sz w:val="24"/>
        </w:rPr>
        <w:t>日</w:t>
      </w:r>
      <w:r>
        <w:rPr>
          <w:rFonts w:ascii="宋体" w:hAnsi="宋体" w:cs="宋体" w:hint="eastAsia"/>
          <w:b/>
          <w:bCs/>
          <w:sz w:val="24"/>
        </w:rPr>
        <w:t>13</w:t>
      </w:r>
      <w:r>
        <w:rPr>
          <w:rFonts w:ascii="宋体" w:hAnsi="宋体" w:cs="宋体" w:hint="eastAsia"/>
          <w:b/>
          <w:bCs/>
          <w:sz w:val="24"/>
        </w:rPr>
        <w:t>：</w:t>
      </w:r>
      <w:r>
        <w:rPr>
          <w:rFonts w:ascii="宋体" w:hAnsi="宋体" w:cs="宋体" w:hint="eastAsia"/>
          <w:b/>
          <w:bCs/>
          <w:sz w:val="24"/>
        </w:rPr>
        <w:t>30</w:t>
      </w:r>
      <w:r>
        <w:rPr>
          <w:rFonts w:ascii="宋体" w:hAnsi="宋体" w:cs="宋体" w:hint="eastAsia"/>
          <w:b/>
          <w:bCs/>
          <w:sz w:val="24"/>
          <w:szCs w:val="28"/>
        </w:rPr>
        <w:t>（北京时间）</w:t>
      </w:r>
      <w:r>
        <w:rPr>
          <w:rFonts w:ascii="宋体" w:hAnsi="宋体" w:cs="宋体" w:hint="eastAsia"/>
          <w:sz w:val="24"/>
          <w:szCs w:val="28"/>
        </w:rPr>
        <w:t>。响应文件必须在递交响应文件截止时间之前送达比选地点</w:t>
      </w:r>
      <w:r>
        <w:rPr>
          <w:rFonts w:ascii="宋体" w:hAnsi="宋体" w:cs="宋体" w:hint="eastAsia"/>
          <w:sz w:val="24"/>
          <w:szCs w:val="28"/>
        </w:rPr>
        <w:t>，</w:t>
      </w:r>
      <w:r>
        <w:rPr>
          <w:rFonts w:ascii="宋体" w:hAnsi="宋体" w:cs="宋体" w:hint="eastAsia"/>
          <w:sz w:val="24"/>
          <w:szCs w:val="28"/>
        </w:rPr>
        <w:t>逾期送达或没有密封的响应文件恕不接收。</w:t>
      </w:r>
    </w:p>
    <w:p w:rsidR="004B7ACA" w:rsidRDefault="00362A2C">
      <w:pPr>
        <w:spacing w:after="120" w:line="360" w:lineRule="auto"/>
        <w:ind w:firstLineChars="200" w:firstLine="482"/>
        <w:rPr>
          <w:rFonts w:ascii="宋体" w:hAnsi="宋体" w:cs="宋体"/>
          <w:sz w:val="24"/>
          <w:szCs w:val="28"/>
        </w:rPr>
      </w:pPr>
      <w:r>
        <w:rPr>
          <w:rFonts w:ascii="宋体" w:hAnsi="宋体" w:cs="宋体" w:hint="eastAsia"/>
          <w:b/>
          <w:sz w:val="24"/>
        </w:rPr>
        <w:t>九、递交响应文件地点</w:t>
      </w:r>
      <w:r>
        <w:rPr>
          <w:rFonts w:ascii="宋体" w:hAnsi="宋体" w:cs="宋体" w:hint="eastAsia"/>
          <w:b/>
          <w:sz w:val="24"/>
        </w:rPr>
        <w:t>和比选地点</w:t>
      </w:r>
      <w:r>
        <w:rPr>
          <w:rFonts w:ascii="宋体" w:hAnsi="宋体" w:cs="宋体" w:hint="eastAsia"/>
          <w:b/>
          <w:sz w:val="24"/>
        </w:rPr>
        <w:t>：</w:t>
      </w:r>
      <w:bookmarkStart w:id="15" w:name="PO_默认文件内容_7"/>
      <w:r>
        <w:rPr>
          <w:rFonts w:ascii="宋体" w:hAnsi="宋体" w:cs="宋体" w:hint="eastAsia"/>
          <w:bCs/>
          <w:sz w:val="24"/>
        </w:rPr>
        <w:t>四川省九载工程项目管理咨询有限公司</w:t>
      </w:r>
      <w:r>
        <w:rPr>
          <w:rFonts w:ascii="宋体" w:hAnsi="宋体" w:cs="宋体" w:hint="eastAsia"/>
          <w:bCs/>
          <w:sz w:val="24"/>
        </w:rPr>
        <w:t xml:space="preserve"> </w:t>
      </w:r>
      <w:r>
        <w:rPr>
          <w:rFonts w:ascii="宋体" w:hAnsi="宋体" w:cs="宋体" w:hint="eastAsia"/>
          <w:bCs/>
          <w:sz w:val="24"/>
        </w:rPr>
        <w:t>（南充市高坪区江东中路四段二号金融广场</w:t>
      </w:r>
      <w:r>
        <w:rPr>
          <w:rFonts w:ascii="宋体" w:hAnsi="宋体" w:cs="宋体" w:hint="eastAsia"/>
          <w:bCs/>
          <w:sz w:val="24"/>
        </w:rPr>
        <w:t>3</w:t>
      </w:r>
      <w:r>
        <w:rPr>
          <w:rFonts w:ascii="宋体" w:hAnsi="宋体" w:cs="宋体" w:hint="eastAsia"/>
          <w:bCs/>
          <w:sz w:val="24"/>
        </w:rPr>
        <w:t>栋</w:t>
      </w:r>
      <w:r>
        <w:rPr>
          <w:rFonts w:ascii="宋体" w:hAnsi="宋体" w:cs="宋体" w:hint="eastAsia"/>
          <w:bCs/>
          <w:sz w:val="24"/>
        </w:rPr>
        <w:t>18</w:t>
      </w:r>
      <w:r>
        <w:rPr>
          <w:rFonts w:ascii="宋体" w:hAnsi="宋体" w:cs="宋体" w:hint="eastAsia"/>
          <w:bCs/>
          <w:sz w:val="24"/>
        </w:rPr>
        <w:t>楼</w:t>
      </w:r>
      <w:r>
        <w:rPr>
          <w:rFonts w:ascii="宋体" w:hAnsi="宋体" w:cs="宋体" w:hint="eastAsia"/>
          <w:bCs/>
          <w:sz w:val="24"/>
        </w:rPr>
        <w:t>1815</w:t>
      </w:r>
      <w:r>
        <w:rPr>
          <w:rFonts w:ascii="宋体" w:hAnsi="宋体" w:cs="宋体" w:hint="eastAsia"/>
          <w:bCs/>
          <w:sz w:val="24"/>
        </w:rPr>
        <w:t>—</w:t>
      </w:r>
      <w:r>
        <w:rPr>
          <w:rFonts w:ascii="宋体" w:hAnsi="宋体" w:cs="宋体" w:hint="eastAsia"/>
          <w:bCs/>
          <w:sz w:val="24"/>
        </w:rPr>
        <w:t>1816</w:t>
      </w:r>
      <w:r>
        <w:rPr>
          <w:rFonts w:ascii="宋体" w:hAnsi="宋体" w:cs="宋体" w:hint="eastAsia"/>
          <w:bCs/>
          <w:sz w:val="24"/>
        </w:rPr>
        <w:t>室）</w:t>
      </w:r>
      <w:r>
        <w:rPr>
          <w:rFonts w:ascii="宋体" w:hAnsi="宋体" w:cs="宋体" w:hint="eastAsia"/>
          <w:bCs/>
          <w:sz w:val="24"/>
        </w:rPr>
        <w:t>。</w:t>
      </w:r>
      <w:r>
        <w:rPr>
          <w:rFonts w:ascii="宋体" w:hAnsi="宋体" w:cs="宋体" w:hint="eastAsia"/>
          <w:sz w:val="24"/>
        </w:rPr>
        <w:t>本次</w:t>
      </w:r>
      <w:r>
        <w:rPr>
          <w:rFonts w:ascii="宋体" w:hAnsi="宋体" w:cs="宋体" w:hint="eastAsia"/>
          <w:sz w:val="24"/>
        </w:rPr>
        <w:t>比选</w:t>
      </w:r>
      <w:r>
        <w:rPr>
          <w:rFonts w:ascii="宋体" w:hAnsi="宋体" w:cs="宋体" w:hint="eastAsia"/>
          <w:sz w:val="24"/>
        </w:rPr>
        <w:t>不接收邮寄的响应文件。</w:t>
      </w:r>
      <w:bookmarkEnd w:id="15"/>
      <w:r>
        <w:rPr>
          <w:rFonts w:ascii="宋体" w:hAnsi="宋体" w:cs="宋体" w:hint="eastAsia"/>
          <w:b/>
          <w:bCs/>
          <w:sz w:val="24"/>
        </w:rPr>
        <w:t>（文件接收时间：</w:t>
      </w:r>
      <w:bookmarkStart w:id="16" w:name="PO_投标文件递交开始时间_1"/>
      <w:r>
        <w:rPr>
          <w:rFonts w:ascii="宋体" w:hAnsi="宋体" w:cs="宋体" w:hint="eastAsia"/>
          <w:b/>
          <w:bCs/>
          <w:sz w:val="24"/>
        </w:rPr>
        <w:t>2021</w:t>
      </w:r>
      <w:r>
        <w:rPr>
          <w:rFonts w:ascii="宋体" w:hAnsi="宋体" w:cs="宋体" w:hint="eastAsia"/>
          <w:b/>
          <w:bCs/>
          <w:sz w:val="24"/>
        </w:rPr>
        <w:t>年</w:t>
      </w:r>
      <w:r>
        <w:rPr>
          <w:rFonts w:ascii="宋体" w:hAnsi="宋体" w:cs="宋体" w:hint="eastAsia"/>
          <w:b/>
          <w:bCs/>
          <w:sz w:val="24"/>
        </w:rPr>
        <w:t>9</w:t>
      </w:r>
      <w:r>
        <w:rPr>
          <w:rFonts w:ascii="宋体" w:hAnsi="宋体" w:cs="宋体" w:hint="eastAsia"/>
          <w:b/>
          <w:bCs/>
          <w:sz w:val="24"/>
        </w:rPr>
        <w:t>月</w:t>
      </w:r>
      <w:r>
        <w:rPr>
          <w:rFonts w:ascii="宋体" w:hAnsi="宋体" w:cs="宋体" w:hint="eastAsia"/>
          <w:b/>
          <w:bCs/>
          <w:sz w:val="24"/>
        </w:rPr>
        <w:t>22</w:t>
      </w:r>
      <w:r>
        <w:rPr>
          <w:rFonts w:ascii="宋体" w:hAnsi="宋体" w:cs="宋体" w:hint="eastAsia"/>
          <w:b/>
          <w:bCs/>
          <w:sz w:val="24"/>
        </w:rPr>
        <w:t>日</w:t>
      </w:r>
      <w:r>
        <w:rPr>
          <w:rFonts w:ascii="宋体" w:hAnsi="宋体" w:cs="宋体" w:hint="eastAsia"/>
          <w:b/>
          <w:bCs/>
          <w:sz w:val="24"/>
        </w:rPr>
        <w:t>13</w:t>
      </w:r>
      <w:r>
        <w:rPr>
          <w:rFonts w:ascii="宋体" w:hAnsi="宋体" w:cs="宋体" w:hint="eastAsia"/>
          <w:b/>
          <w:bCs/>
          <w:sz w:val="24"/>
        </w:rPr>
        <w:t>：</w:t>
      </w:r>
      <w:r>
        <w:rPr>
          <w:rFonts w:ascii="宋体" w:hAnsi="宋体" w:cs="宋体" w:hint="eastAsia"/>
          <w:b/>
          <w:bCs/>
          <w:sz w:val="24"/>
        </w:rPr>
        <w:t>00</w:t>
      </w:r>
      <w:r>
        <w:rPr>
          <w:rFonts w:ascii="宋体" w:hAnsi="宋体" w:cs="宋体" w:hint="eastAsia"/>
          <w:b/>
          <w:bCs/>
          <w:sz w:val="24"/>
        </w:rPr>
        <w:t>（北京时间）</w:t>
      </w:r>
      <w:bookmarkEnd w:id="16"/>
      <w:r>
        <w:rPr>
          <w:rFonts w:ascii="宋体" w:hAnsi="宋体" w:cs="宋体" w:hint="eastAsia"/>
          <w:b/>
          <w:bCs/>
          <w:sz w:val="24"/>
        </w:rPr>
        <w:t>- 2021</w:t>
      </w:r>
      <w:r>
        <w:rPr>
          <w:rFonts w:ascii="宋体" w:hAnsi="宋体" w:cs="宋体" w:hint="eastAsia"/>
          <w:b/>
          <w:bCs/>
          <w:sz w:val="24"/>
        </w:rPr>
        <w:t>年</w:t>
      </w:r>
      <w:r>
        <w:rPr>
          <w:rFonts w:ascii="宋体" w:hAnsi="宋体" w:cs="宋体" w:hint="eastAsia"/>
          <w:b/>
          <w:bCs/>
          <w:sz w:val="24"/>
        </w:rPr>
        <w:t>9</w:t>
      </w:r>
      <w:r>
        <w:rPr>
          <w:rFonts w:ascii="宋体" w:hAnsi="宋体" w:cs="宋体" w:hint="eastAsia"/>
          <w:b/>
          <w:bCs/>
          <w:sz w:val="24"/>
        </w:rPr>
        <w:t>月</w:t>
      </w:r>
      <w:r>
        <w:rPr>
          <w:rFonts w:ascii="宋体" w:hAnsi="宋体" w:cs="宋体" w:hint="eastAsia"/>
          <w:b/>
          <w:bCs/>
          <w:sz w:val="24"/>
        </w:rPr>
        <w:t>22</w:t>
      </w:r>
      <w:r>
        <w:rPr>
          <w:rFonts w:ascii="宋体" w:hAnsi="宋体" w:cs="宋体" w:hint="eastAsia"/>
          <w:b/>
          <w:bCs/>
          <w:sz w:val="24"/>
        </w:rPr>
        <w:t>日</w:t>
      </w:r>
      <w:r>
        <w:rPr>
          <w:rFonts w:ascii="宋体" w:hAnsi="宋体" w:cs="宋体" w:hint="eastAsia"/>
          <w:b/>
          <w:bCs/>
          <w:sz w:val="24"/>
        </w:rPr>
        <w:t>13</w:t>
      </w:r>
      <w:r>
        <w:rPr>
          <w:rFonts w:ascii="宋体" w:hAnsi="宋体" w:cs="宋体" w:hint="eastAsia"/>
          <w:b/>
          <w:bCs/>
          <w:sz w:val="24"/>
        </w:rPr>
        <w:t>：</w:t>
      </w:r>
      <w:r>
        <w:rPr>
          <w:rFonts w:ascii="宋体" w:hAnsi="宋体" w:cs="宋体" w:hint="eastAsia"/>
          <w:b/>
          <w:bCs/>
          <w:sz w:val="24"/>
        </w:rPr>
        <w:t>30</w:t>
      </w:r>
      <w:r>
        <w:rPr>
          <w:rFonts w:ascii="宋体" w:hAnsi="宋体" w:cs="宋体" w:hint="eastAsia"/>
          <w:b/>
          <w:bCs/>
          <w:sz w:val="24"/>
        </w:rPr>
        <w:t>（北京时间））</w:t>
      </w:r>
    </w:p>
    <w:p w:rsidR="004B7ACA" w:rsidRDefault="00362A2C">
      <w:pPr>
        <w:pStyle w:val="af2"/>
        <w:ind w:firstLine="482"/>
        <w:rPr>
          <w:rFonts w:ascii="宋体" w:hAnsi="宋体" w:cs="宋体"/>
          <w:b/>
          <w:sz w:val="24"/>
        </w:rPr>
      </w:pPr>
      <w:r>
        <w:rPr>
          <w:rFonts w:ascii="宋体" w:hAnsi="宋体" w:cs="宋体" w:hint="eastAsia"/>
          <w:b/>
          <w:sz w:val="24"/>
        </w:rPr>
        <w:t>十、联系方式</w:t>
      </w:r>
    </w:p>
    <w:p w:rsidR="004B7ACA" w:rsidRDefault="00362A2C">
      <w:pPr>
        <w:pStyle w:val="af2"/>
        <w:ind w:firstLine="482"/>
        <w:rPr>
          <w:rFonts w:ascii="宋体" w:hAnsi="宋体" w:cs="宋体"/>
          <w:b/>
          <w:bCs/>
          <w:sz w:val="24"/>
        </w:rPr>
      </w:pPr>
      <w:r>
        <w:rPr>
          <w:rFonts w:ascii="宋体" w:hAnsi="宋体" w:cs="宋体" w:hint="eastAsia"/>
          <w:b/>
          <w:sz w:val="24"/>
        </w:rPr>
        <w:t>采购人：南充市图书馆</w:t>
      </w:r>
    </w:p>
    <w:p w:rsidR="004B7ACA" w:rsidRDefault="00362A2C">
      <w:pPr>
        <w:pStyle w:val="af2"/>
        <w:ind w:firstLine="480"/>
        <w:rPr>
          <w:rFonts w:ascii="宋体" w:hAnsi="宋体" w:cs="宋体"/>
          <w:bCs/>
          <w:sz w:val="24"/>
        </w:rPr>
      </w:pPr>
      <w:r>
        <w:rPr>
          <w:rFonts w:ascii="宋体" w:hAnsi="宋体" w:cs="宋体" w:hint="eastAsia"/>
          <w:bCs/>
          <w:sz w:val="24"/>
        </w:rPr>
        <w:t>通讯地址：南充市大北街水井巷</w:t>
      </w:r>
      <w:r>
        <w:rPr>
          <w:rFonts w:ascii="宋体" w:hAnsi="宋体" w:cs="宋体" w:hint="eastAsia"/>
          <w:bCs/>
          <w:sz w:val="24"/>
        </w:rPr>
        <w:t>1</w:t>
      </w:r>
      <w:r>
        <w:rPr>
          <w:rFonts w:ascii="宋体" w:hAnsi="宋体" w:cs="宋体" w:hint="eastAsia"/>
          <w:bCs/>
          <w:sz w:val="24"/>
        </w:rPr>
        <w:t>号</w:t>
      </w:r>
      <w:r>
        <w:rPr>
          <w:rFonts w:ascii="宋体" w:hAnsi="宋体" w:cs="宋体" w:hint="eastAsia"/>
          <w:bCs/>
          <w:sz w:val="24"/>
        </w:rPr>
        <w:t xml:space="preserve"> </w:t>
      </w:r>
    </w:p>
    <w:p w:rsidR="004B7ACA" w:rsidRDefault="00362A2C">
      <w:pPr>
        <w:pStyle w:val="af2"/>
        <w:ind w:firstLine="480"/>
        <w:rPr>
          <w:rFonts w:ascii="宋体" w:hAnsi="宋体" w:cs="宋体"/>
          <w:sz w:val="24"/>
        </w:rPr>
      </w:pPr>
      <w:r>
        <w:rPr>
          <w:rFonts w:ascii="宋体" w:hAnsi="宋体" w:cs="宋体" w:hint="eastAsia"/>
          <w:sz w:val="24"/>
        </w:rPr>
        <w:t>联系人：李先生</w:t>
      </w:r>
      <w:r>
        <w:rPr>
          <w:rFonts w:ascii="宋体" w:hAnsi="宋体" w:cs="宋体" w:hint="eastAsia"/>
          <w:sz w:val="24"/>
        </w:rPr>
        <w:t xml:space="preserve">  </w:t>
      </w:r>
    </w:p>
    <w:p w:rsidR="004B7ACA" w:rsidRDefault="00362A2C">
      <w:pPr>
        <w:pStyle w:val="af2"/>
        <w:ind w:firstLine="480"/>
        <w:rPr>
          <w:rFonts w:ascii="宋体" w:hAnsi="宋体" w:cs="宋体"/>
          <w:sz w:val="24"/>
        </w:rPr>
      </w:pPr>
      <w:r>
        <w:rPr>
          <w:rFonts w:ascii="宋体" w:hAnsi="宋体" w:cs="宋体" w:hint="eastAsia"/>
          <w:sz w:val="24"/>
        </w:rPr>
        <w:t>联系电话：</w:t>
      </w:r>
      <w:r>
        <w:rPr>
          <w:rFonts w:ascii="宋体" w:hAnsi="宋体" w:cs="宋体" w:hint="eastAsia"/>
          <w:sz w:val="24"/>
        </w:rPr>
        <w:t>13890709855</w:t>
      </w:r>
      <w:bookmarkStart w:id="17" w:name="_Toc14585"/>
    </w:p>
    <w:p w:rsidR="004B7ACA" w:rsidRDefault="00362A2C">
      <w:pPr>
        <w:pStyle w:val="ab"/>
        <w:spacing w:before="0" w:after="0" w:line="360" w:lineRule="auto"/>
        <w:ind w:firstLineChars="200" w:firstLine="482"/>
        <w:jc w:val="both"/>
        <w:rPr>
          <w:rFonts w:ascii="宋体" w:hAnsi="宋体" w:cs="宋体"/>
          <w:sz w:val="24"/>
        </w:rPr>
      </w:pPr>
      <w:bookmarkStart w:id="18" w:name="_Toc6969"/>
      <w:bookmarkStart w:id="19" w:name="_Toc23500"/>
      <w:r>
        <w:rPr>
          <w:rFonts w:ascii="宋体" w:hAnsi="宋体" w:cs="宋体" w:hint="eastAsia"/>
          <w:sz w:val="24"/>
        </w:rPr>
        <w:t>采购代理机构：</w:t>
      </w:r>
      <w:bookmarkEnd w:id="17"/>
      <w:r>
        <w:rPr>
          <w:rFonts w:ascii="宋体" w:hAnsi="宋体" w:cs="宋体" w:hint="eastAsia"/>
          <w:sz w:val="24"/>
        </w:rPr>
        <w:t>四川省九载工程项目管理咨询有限公司</w:t>
      </w:r>
      <w:bookmarkEnd w:id="18"/>
      <w:bookmarkEnd w:id="19"/>
    </w:p>
    <w:p w:rsidR="004B7ACA" w:rsidRDefault="00362A2C" w:rsidP="00EE6DEC">
      <w:pPr>
        <w:pStyle w:val="af2"/>
        <w:ind w:firstLine="480"/>
        <w:rPr>
          <w:rFonts w:ascii="宋体" w:hAnsi="宋体" w:cs="宋体"/>
          <w:sz w:val="24"/>
          <w:szCs w:val="28"/>
          <w:u w:val="single"/>
        </w:rPr>
      </w:pPr>
      <w:r>
        <w:rPr>
          <w:rFonts w:ascii="宋体" w:hAnsi="宋体" w:cs="宋体" w:hint="eastAsia"/>
          <w:sz w:val="24"/>
        </w:rPr>
        <w:t>通讯地址：南充市高坪区江东中路四段二号金融广场</w:t>
      </w:r>
      <w:r>
        <w:rPr>
          <w:rFonts w:ascii="宋体" w:hAnsi="宋体" w:cs="宋体" w:hint="eastAsia"/>
          <w:sz w:val="24"/>
        </w:rPr>
        <w:t>3</w:t>
      </w:r>
      <w:r>
        <w:rPr>
          <w:rFonts w:ascii="宋体" w:hAnsi="宋体" w:cs="宋体" w:hint="eastAsia"/>
          <w:sz w:val="24"/>
        </w:rPr>
        <w:t>栋</w:t>
      </w:r>
      <w:r>
        <w:rPr>
          <w:rFonts w:ascii="宋体" w:hAnsi="宋体" w:cs="宋体" w:hint="eastAsia"/>
          <w:sz w:val="24"/>
        </w:rPr>
        <w:t>18</w:t>
      </w:r>
      <w:r>
        <w:rPr>
          <w:rFonts w:ascii="宋体" w:hAnsi="宋体" w:cs="宋体" w:hint="eastAsia"/>
          <w:sz w:val="24"/>
        </w:rPr>
        <w:t>楼</w:t>
      </w:r>
      <w:r>
        <w:rPr>
          <w:rFonts w:ascii="宋体" w:hAnsi="宋体" w:cs="宋体" w:hint="eastAsia"/>
          <w:sz w:val="24"/>
        </w:rPr>
        <w:t>1815</w:t>
      </w:r>
      <w:r>
        <w:rPr>
          <w:rFonts w:ascii="宋体" w:hAnsi="宋体" w:cs="宋体" w:hint="eastAsia"/>
          <w:sz w:val="24"/>
        </w:rPr>
        <w:t>—</w:t>
      </w:r>
      <w:r>
        <w:rPr>
          <w:rFonts w:ascii="宋体" w:hAnsi="宋体" w:cs="宋体" w:hint="eastAsia"/>
          <w:sz w:val="24"/>
        </w:rPr>
        <w:t>1816</w:t>
      </w:r>
      <w:r>
        <w:rPr>
          <w:rFonts w:ascii="宋体" w:hAnsi="宋体" w:cs="宋体" w:hint="eastAsia"/>
          <w:sz w:val="24"/>
        </w:rPr>
        <w:t>室</w:t>
      </w:r>
    </w:p>
    <w:p w:rsidR="004B7ACA" w:rsidRDefault="00362A2C">
      <w:pPr>
        <w:pStyle w:val="af2"/>
        <w:ind w:firstLine="480"/>
        <w:rPr>
          <w:rFonts w:ascii="宋体" w:hAnsi="宋体" w:cs="宋体"/>
          <w:sz w:val="24"/>
        </w:rPr>
      </w:pPr>
      <w:r>
        <w:rPr>
          <w:rFonts w:ascii="宋体" w:hAnsi="宋体" w:cs="宋体" w:hint="eastAsia"/>
          <w:sz w:val="24"/>
        </w:rPr>
        <w:t>联系人：</w:t>
      </w:r>
      <w:r>
        <w:rPr>
          <w:rFonts w:ascii="宋体" w:hAnsi="宋体" w:cs="宋体" w:hint="eastAsia"/>
          <w:sz w:val="24"/>
        </w:rPr>
        <w:t>林先生</w:t>
      </w:r>
    </w:p>
    <w:p w:rsidR="004B7ACA" w:rsidRDefault="00362A2C">
      <w:pPr>
        <w:pStyle w:val="ab"/>
        <w:spacing w:before="0" w:after="0" w:line="360" w:lineRule="auto"/>
        <w:ind w:firstLineChars="200" w:firstLine="480"/>
        <w:jc w:val="left"/>
        <w:rPr>
          <w:rFonts w:ascii="宋体" w:hAnsi="宋体" w:cs="宋体"/>
          <w:b w:val="0"/>
          <w:bCs w:val="0"/>
          <w:sz w:val="24"/>
          <w:szCs w:val="24"/>
        </w:rPr>
      </w:pPr>
      <w:bookmarkStart w:id="20" w:name="_Toc17988"/>
      <w:bookmarkStart w:id="21" w:name="_Toc6152"/>
      <w:r>
        <w:rPr>
          <w:rFonts w:ascii="宋体" w:hAnsi="宋体" w:cs="宋体" w:hint="eastAsia"/>
          <w:b w:val="0"/>
          <w:bCs w:val="0"/>
          <w:sz w:val="24"/>
        </w:rPr>
        <w:t>联系电话：</w:t>
      </w:r>
      <w:r>
        <w:rPr>
          <w:rFonts w:ascii="宋体" w:hAnsi="宋体" w:cs="宋体" w:hint="eastAsia"/>
          <w:b w:val="0"/>
          <w:bCs w:val="0"/>
          <w:sz w:val="24"/>
          <w:szCs w:val="24"/>
        </w:rPr>
        <w:t>19130039896</w:t>
      </w:r>
      <w:bookmarkEnd w:id="20"/>
      <w:bookmarkEnd w:id="21"/>
    </w:p>
    <w:p w:rsidR="004B7ACA" w:rsidRDefault="00362A2C">
      <w:pPr>
        <w:pStyle w:val="ab"/>
        <w:spacing w:before="0" w:after="0" w:line="400" w:lineRule="exact"/>
        <w:rPr>
          <w:rFonts w:ascii="宋体" w:hAnsi="宋体" w:cs="宋体"/>
        </w:rPr>
      </w:pPr>
      <w:r>
        <w:rPr>
          <w:rFonts w:ascii="宋体" w:hAnsi="宋体" w:cs="宋体" w:hint="eastAsia"/>
          <w:sz w:val="24"/>
        </w:rPr>
        <w:br w:type="page"/>
      </w:r>
      <w:bookmarkStart w:id="22" w:name="_Toc1555"/>
      <w:bookmarkStart w:id="23" w:name="_Toc511208123"/>
      <w:r>
        <w:rPr>
          <w:rFonts w:ascii="宋体" w:hAnsi="宋体" w:cs="宋体" w:hint="eastAsia"/>
        </w:rPr>
        <w:lastRenderedPageBreak/>
        <w:t>第二章</w:t>
      </w:r>
      <w:r>
        <w:rPr>
          <w:rFonts w:ascii="宋体" w:hAnsi="宋体" w:cs="宋体" w:hint="eastAsia"/>
        </w:rPr>
        <w:t xml:space="preserve">  </w:t>
      </w:r>
      <w:r>
        <w:rPr>
          <w:rFonts w:ascii="宋体" w:hAnsi="宋体" w:cs="宋体" w:hint="eastAsia"/>
        </w:rPr>
        <w:t>比选</w:t>
      </w:r>
      <w:r>
        <w:rPr>
          <w:rFonts w:ascii="宋体" w:hAnsi="宋体" w:cs="宋体" w:hint="eastAsia"/>
        </w:rPr>
        <w:t>须知</w:t>
      </w:r>
      <w:bookmarkEnd w:id="22"/>
      <w:bookmarkEnd w:id="23"/>
    </w:p>
    <w:p w:rsidR="004B7ACA" w:rsidRDefault="00362A2C">
      <w:pPr>
        <w:pStyle w:val="2"/>
        <w:keepNext w:val="0"/>
        <w:keepLines w:val="0"/>
        <w:spacing w:line="240" w:lineRule="atLeast"/>
        <w:jc w:val="center"/>
        <w:rPr>
          <w:rFonts w:ascii="宋体" w:eastAsia="宋体" w:hAnsi="宋体" w:cs="宋体"/>
        </w:rPr>
      </w:pPr>
      <w:r>
        <w:rPr>
          <w:rFonts w:ascii="宋体" w:eastAsia="宋体" w:hAnsi="宋体" w:cs="宋体" w:hint="eastAsia"/>
        </w:rPr>
        <w:t>一、供应商须知附表</w:t>
      </w:r>
    </w:p>
    <w:tbl>
      <w:tblPr>
        <w:tblpPr w:leftFromText="180" w:rightFromText="180" w:vertAnchor="text" w:horzAnchor="page" w:tblpXSpec="center" w:tblpY="694"/>
        <w:tblOverlap w:val="never"/>
        <w:tblW w:w="9501"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34"/>
        <w:gridCol w:w="2540"/>
        <w:gridCol w:w="6127"/>
      </w:tblGrid>
      <w:tr w:rsidR="004B7ACA">
        <w:trPr>
          <w:trHeight w:val="746"/>
          <w:tblHeader/>
          <w:jc w:val="center"/>
        </w:trPr>
        <w:tc>
          <w:tcPr>
            <w:tcW w:w="834"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序号</w:t>
            </w:r>
          </w:p>
        </w:tc>
        <w:tc>
          <w:tcPr>
            <w:tcW w:w="2540"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条款名称</w:t>
            </w:r>
          </w:p>
        </w:tc>
        <w:tc>
          <w:tcPr>
            <w:tcW w:w="6127"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说明和要求</w:t>
            </w:r>
          </w:p>
        </w:tc>
      </w:tr>
      <w:tr w:rsidR="004B7ACA">
        <w:trPr>
          <w:trHeight w:val="23"/>
          <w:jc w:val="center"/>
        </w:trPr>
        <w:tc>
          <w:tcPr>
            <w:tcW w:w="834" w:type="dxa"/>
            <w:vMerge w:val="restart"/>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p>
        </w:tc>
        <w:tc>
          <w:tcPr>
            <w:tcW w:w="2540" w:type="dxa"/>
            <w:tcBorders>
              <w:bottom w:val="single" w:sz="4" w:space="0" w:color="auto"/>
            </w:tcBorders>
            <w:vAlign w:val="center"/>
          </w:tcPr>
          <w:p w:rsidR="004B7ACA" w:rsidRDefault="00362A2C">
            <w:pPr>
              <w:pStyle w:val="af3"/>
              <w:spacing w:line="360" w:lineRule="auto"/>
              <w:jc w:val="center"/>
              <w:rPr>
                <w:kern w:val="2"/>
                <w:sz w:val="21"/>
                <w:szCs w:val="21"/>
              </w:rPr>
            </w:pPr>
            <w:r>
              <w:rPr>
                <w:rFonts w:hint="eastAsia"/>
                <w:kern w:val="2"/>
                <w:sz w:val="21"/>
                <w:szCs w:val="21"/>
              </w:rPr>
              <w:t>采购预算</w:t>
            </w:r>
            <w:r>
              <w:rPr>
                <w:rFonts w:hint="eastAsia"/>
                <w:sz w:val="21"/>
                <w:szCs w:val="21"/>
              </w:rPr>
              <w:t>（实质性要求）</w:t>
            </w:r>
          </w:p>
        </w:tc>
        <w:tc>
          <w:tcPr>
            <w:tcW w:w="6127" w:type="dxa"/>
            <w:tcBorders>
              <w:bottom w:val="single" w:sz="4" w:space="0" w:color="auto"/>
            </w:tcBorders>
          </w:tcPr>
          <w:p w:rsidR="004B7ACA" w:rsidRDefault="00362A2C">
            <w:pPr>
              <w:widowControl/>
              <w:spacing w:line="360" w:lineRule="auto"/>
              <w:ind w:firstLineChars="100" w:firstLine="210"/>
              <w:jc w:val="left"/>
              <w:rPr>
                <w:rFonts w:ascii="宋体" w:hAnsi="宋体" w:cs="宋体"/>
                <w:kern w:val="0"/>
                <w:szCs w:val="21"/>
              </w:rPr>
            </w:pPr>
            <w:r>
              <w:rPr>
                <w:rFonts w:ascii="宋体" w:hAnsi="宋体" w:cs="宋体" w:hint="eastAsia"/>
                <w:kern w:val="0"/>
                <w:szCs w:val="21"/>
              </w:rPr>
              <w:t>采购预算：</w:t>
            </w:r>
            <w:r>
              <w:rPr>
                <w:rFonts w:ascii="宋体" w:hAnsi="宋体" w:cs="宋体" w:hint="eastAsia"/>
                <w:kern w:val="0"/>
                <w:szCs w:val="21"/>
              </w:rPr>
              <w:t>18.93</w:t>
            </w:r>
            <w:r>
              <w:rPr>
                <w:rFonts w:ascii="宋体" w:hAnsi="宋体" w:cs="宋体" w:hint="eastAsia"/>
                <w:kern w:val="0"/>
                <w:szCs w:val="21"/>
                <w:lang w:val="zh-CN"/>
              </w:rPr>
              <w:t>万</w:t>
            </w:r>
            <w:r>
              <w:rPr>
                <w:rFonts w:ascii="宋体" w:hAnsi="宋体" w:cs="宋体" w:hint="eastAsia"/>
                <w:kern w:val="0"/>
                <w:szCs w:val="21"/>
              </w:rPr>
              <w:t>元；</w:t>
            </w:r>
          </w:p>
          <w:p w:rsidR="004B7ACA" w:rsidRDefault="00362A2C">
            <w:pPr>
              <w:widowControl/>
              <w:spacing w:line="360" w:lineRule="auto"/>
              <w:ind w:firstLineChars="100" w:firstLine="210"/>
              <w:jc w:val="left"/>
              <w:rPr>
                <w:rFonts w:ascii="宋体" w:hAnsi="宋体" w:cs="宋体"/>
                <w:szCs w:val="21"/>
              </w:rPr>
            </w:pPr>
            <w:r>
              <w:rPr>
                <w:rFonts w:ascii="宋体" w:hAnsi="宋体" w:cs="宋体" w:hint="eastAsia"/>
                <w:kern w:val="0"/>
                <w:szCs w:val="21"/>
              </w:rPr>
              <w:t>超过采购预算的投标为无效投标。</w:t>
            </w:r>
          </w:p>
        </w:tc>
      </w:tr>
      <w:tr w:rsidR="004B7ACA">
        <w:trPr>
          <w:trHeight w:val="90"/>
          <w:jc w:val="center"/>
        </w:trPr>
        <w:tc>
          <w:tcPr>
            <w:tcW w:w="834" w:type="dxa"/>
            <w:vMerge/>
            <w:vAlign w:val="center"/>
          </w:tcPr>
          <w:p w:rsidR="004B7ACA" w:rsidRDefault="004B7ACA">
            <w:pPr>
              <w:spacing w:line="360" w:lineRule="auto"/>
              <w:ind w:firstLineChars="200" w:firstLine="420"/>
              <w:jc w:val="center"/>
              <w:rPr>
                <w:rFonts w:asciiTheme="minorEastAsia" w:eastAsiaTheme="minorEastAsia" w:hAnsiTheme="minorEastAsia" w:cstheme="minorEastAsia"/>
                <w:szCs w:val="21"/>
              </w:rPr>
            </w:pPr>
          </w:p>
        </w:tc>
        <w:tc>
          <w:tcPr>
            <w:tcW w:w="2540" w:type="dxa"/>
            <w:tcBorders>
              <w:top w:val="single" w:sz="4" w:space="0" w:color="auto"/>
            </w:tcBorders>
            <w:vAlign w:val="center"/>
          </w:tcPr>
          <w:p w:rsidR="004B7ACA" w:rsidRDefault="00362A2C">
            <w:pPr>
              <w:pStyle w:val="af3"/>
              <w:spacing w:line="360" w:lineRule="auto"/>
              <w:jc w:val="center"/>
              <w:rPr>
                <w:kern w:val="2"/>
                <w:sz w:val="21"/>
                <w:szCs w:val="21"/>
              </w:rPr>
            </w:pPr>
            <w:r>
              <w:rPr>
                <w:rFonts w:hint="eastAsia"/>
                <w:kern w:val="2"/>
                <w:sz w:val="21"/>
                <w:szCs w:val="21"/>
              </w:rPr>
              <w:t>最高限价</w:t>
            </w:r>
            <w:r>
              <w:rPr>
                <w:rFonts w:hint="eastAsia"/>
                <w:sz w:val="21"/>
                <w:szCs w:val="21"/>
              </w:rPr>
              <w:t>（实质性要求）</w:t>
            </w:r>
          </w:p>
        </w:tc>
        <w:tc>
          <w:tcPr>
            <w:tcW w:w="6127" w:type="dxa"/>
            <w:tcBorders>
              <w:top w:val="single" w:sz="4" w:space="0" w:color="auto"/>
            </w:tcBorders>
          </w:tcPr>
          <w:p w:rsidR="004B7ACA" w:rsidRDefault="00362A2C">
            <w:pPr>
              <w:widowControl/>
              <w:spacing w:line="360" w:lineRule="auto"/>
              <w:ind w:firstLineChars="100" w:firstLine="210"/>
              <w:jc w:val="left"/>
              <w:rPr>
                <w:rFonts w:ascii="宋体" w:hAnsi="宋体" w:cs="宋体"/>
                <w:kern w:val="0"/>
                <w:szCs w:val="21"/>
              </w:rPr>
            </w:pPr>
            <w:r>
              <w:rPr>
                <w:rFonts w:ascii="宋体" w:hAnsi="宋体" w:cs="宋体" w:hint="eastAsia"/>
                <w:kern w:val="0"/>
                <w:szCs w:val="21"/>
              </w:rPr>
              <w:t>最高限价：</w:t>
            </w:r>
            <w:r>
              <w:rPr>
                <w:rFonts w:ascii="宋体" w:hAnsi="宋体" w:cs="宋体" w:hint="eastAsia"/>
                <w:kern w:val="0"/>
                <w:szCs w:val="21"/>
              </w:rPr>
              <w:t>18.93</w:t>
            </w:r>
            <w:r>
              <w:rPr>
                <w:rFonts w:ascii="宋体" w:hAnsi="宋体" w:cs="宋体" w:hint="eastAsia"/>
                <w:kern w:val="0"/>
                <w:szCs w:val="21"/>
                <w:lang w:val="zh-CN"/>
              </w:rPr>
              <w:t>万</w:t>
            </w:r>
            <w:r>
              <w:rPr>
                <w:rFonts w:ascii="宋体" w:hAnsi="宋体" w:cs="宋体" w:hint="eastAsia"/>
                <w:kern w:val="0"/>
                <w:szCs w:val="21"/>
              </w:rPr>
              <w:t>元；</w:t>
            </w:r>
          </w:p>
          <w:p w:rsidR="004B7ACA" w:rsidRDefault="00362A2C">
            <w:pPr>
              <w:widowControl/>
              <w:spacing w:line="360" w:lineRule="auto"/>
              <w:ind w:firstLineChars="100" w:firstLine="210"/>
              <w:jc w:val="left"/>
              <w:rPr>
                <w:rFonts w:ascii="宋体" w:hAnsi="宋体" w:cs="宋体"/>
                <w:kern w:val="0"/>
                <w:szCs w:val="21"/>
              </w:rPr>
            </w:pPr>
            <w:r>
              <w:rPr>
                <w:rFonts w:ascii="宋体" w:hAnsi="宋体" w:cs="宋体" w:hint="eastAsia"/>
                <w:kern w:val="0"/>
                <w:szCs w:val="21"/>
              </w:rPr>
              <w:t>超过最高限价的报价为无效投标。</w:t>
            </w:r>
          </w:p>
        </w:tc>
      </w:tr>
      <w:tr w:rsidR="004B7ACA">
        <w:trPr>
          <w:trHeight w:val="554"/>
          <w:jc w:val="center"/>
        </w:trPr>
        <w:tc>
          <w:tcPr>
            <w:tcW w:w="834" w:type="dxa"/>
            <w:vAlign w:val="center"/>
          </w:tcPr>
          <w:p w:rsidR="004B7ACA" w:rsidRDefault="00362A2C" w:rsidP="00EE6DEC">
            <w:pPr>
              <w:spacing w:beforeLines="50" w:line="360" w:lineRule="auto"/>
              <w:jc w:val="center"/>
              <w:rPr>
                <w:rFonts w:ascii="宋体" w:hAnsi="宋体" w:cs="宋体"/>
                <w:szCs w:val="21"/>
              </w:rPr>
            </w:pPr>
            <w:r>
              <w:rPr>
                <w:rFonts w:ascii="宋体" w:hAnsi="宋体" w:cs="宋体" w:hint="eastAsia"/>
                <w:szCs w:val="21"/>
              </w:rPr>
              <w:t>2</w:t>
            </w:r>
          </w:p>
        </w:tc>
        <w:tc>
          <w:tcPr>
            <w:tcW w:w="2540" w:type="dxa"/>
            <w:tcBorders>
              <w:top w:val="single" w:sz="4" w:space="0" w:color="auto"/>
            </w:tcBorders>
            <w:vAlign w:val="center"/>
          </w:tcPr>
          <w:p w:rsidR="004B7ACA" w:rsidRDefault="00362A2C">
            <w:pPr>
              <w:pStyle w:val="af3"/>
              <w:spacing w:line="360" w:lineRule="auto"/>
              <w:jc w:val="center"/>
              <w:rPr>
                <w:sz w:val="21"/>
                <w:szCs w:val="21"/>
              </w:rPr>
            </w:pPr>
            <w:r>
              <w:rPr>
                <w:rFonts w:hint="eastAsia"/>
                <w:sz w:val="21"/>
                <w:szCs w:val="21"/>
                <w:lang w:val="zh-CN"/>
              </w:rPr>
              <w:t>联合体投标（实质性要求）</w:t>
            </w:r>
          </w:p>
        </w:tc>
        <w:tc>
          <w:tcPr>
            <w:tcW w:w="6127" w:type="dxa"/>
            <w:tcBorders>
              <w:top w:val="single" w:sz="4" w:space="0" w:color="auto"/>
            </w:tcBorders>
            <w:vAlign w:val="center"/>
          </w:tcPr>
          <w:p w:rsidR="004B7ACA" w:rsidRDefault="00362A2C" w:rsidP="00EE6DEC">
            <w:pPr>
              <w:pStyle w:val="af3"/>
              <w:spacing w:beforeLines="50" w:line="360" w:lineRule="auto"/>
              <w:ind w:firstLineChars="200" w:firstLine="420"/>
              <w:jc w:val="both"/>
              <w:rPr>
                <w:sz w:val="21"/>
                <w:szCs w:val="21"/>
              </w:rPr>
            </w:pPr>
            <w:r>
              <w:rPr>
                <w:rFonts w:hint="eastAsia"/>
                <w:sz w:val="21"/>
                <w:szCs w:val="21"/>
              </w:rPr>
              <w:t>本项目是否允许联合体投标：是□；否</w:t>
            </w:r>
            <w:r>
              <w:rPr>
                <w:rFonts w:hint="eastAsia"/>
                <w:sz w:val="21"/>
                <w:szCs w:val="21"/>
              </w:rPr>
              <w:sym w:font="Wingdings 2" w:char="0052"/>
            </w:r>
            <w:r>
              <w:rPr>
                <w:rFonts w:hint="eastAsia"/>
                <w:sz w:val="21"/>
                <w:szCs w:val="21"/>
              </w:rPr>
              <w:t>；</w:t>
            </w:r>
          </w:p>
        </w:tc>
      </w:tr>
      <w:tr w:rsidR="004B7ACA">
        <w:trPr>
          <w:trHeight w:val="23"/>
          <w:jc w:val="center"/>
        </w:trPr>
        <w:tc>
          <w:tcPr>
            <w:tcW w:w="834"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3</w:t>
            </w:r>
          </w:p>
        </w:tc>
        <w:tc>
          <w:tcPr>
            <w:tcW w:w="2540"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不正当竞争预防措施</w:t>
            </w:r>
            <w:r>
              <w:rPr>
                <w:rFonts w:asciiTheme="minorEastAsia" w:eastAsiaTheme="minorEastAsia" w:hAnsiTheme="minorEastAsia" w:cstheme="minorEastAsia" w:hint="eastAsia"/>
                <w:sz w:val="21"/>
                <w:szCs w:val="21"/>
              </w:rPr>
              <w:t>（实质性要求）</w:t>
            </w:r>
          </w:p>
        </w:tc>
        <w:tc>
          <w:tcPr>
            <w:tcW w:w="6127" w:type="dxa"/>
            <w:vAlign w:val="center"/>
          </w:tcPr>
          <w:p w:rsidR="004B7ACA" w:rsidRDefault="00362A2C">
            <w:pPr>
              <w:pStyle w:val="af3"/>
              <w:spacing w:line="360" w:lineRule="auto"/>
              <w:ind w:firstLineChars="200" w:firstLine="420"/>
              <w:jc w:val="both"/>
              <w:rPr>
                <w:sz w:val="21"/>
                <w:szCs w:val="21"/>
                <w:lang w:val="zh-CN"/>
              </w:rPr>
            </w:pPr>
            <w:r>
              <w:rPr>
                <w:rFonts w:hint="eastAsia"/>
                <w:sz w:val="21"/>
                <w:szCs w:val="21"/>
                <w:lang w:val="zh-CN"/>
              </w:rPr>
              <w:t>在评标过程中，</w:t>
            </w:r>
            <w:r>
              <w:rPr>
                <w:rFonts w:hint="eastAsia"/>
                <w:sz w:val="21"/>
                <w:szCs w:val="21"/>
              </w:rPr>
              <w:t>评审小组</w:t>
            </w:r>
            <w:r>
              <w:rPr>
                <w:rFonts w:hint="eastAsia"/>
                <w:sz w:val="21"/>
                <w:szCs w:val="21"/>
                <w:lang w:val="zh-CN"/>
              </w:rPr>
              <w:t>认为</w:t>
            </w:r>
            <w:r>
              <w:rPr>
                <w:rFonts w:hint="eastAsia"/>
                <w:sz w:val="21"/>
                <w:szCs w:val="21"/>
              </w:rPr>
              <w:t>供应商</w:t>
            </w:r>
            <w:r>
              <w:rPr>
                <w:rFonts w:hint="eastAsia"/>
                <w:sz w:val="21"/>
                <w:szCs w:val="21"/>
                <w:lang w:val="zh-CN"/>
              </w:rPr>
              <w:t>的报价明显低于其他通过符合性审查</w:t>
            </w:r>
            <w:r>
              <w:rPr>
                <w:rFonts w:hint="eastAsia"/>
                <w:sz w:val="21"/>
                <w:szCs w:val="21"/>
              </w:rPr>
              <w:t>供应商</w:t>
            </w:r>
            <w:r>
              <w:rPr>
                <w:rFonts w:hint="eastAsia"/>
                <w:sz w:val="21"/>
                <w:szCs w:val="21"/>
                <w:lang w:val="zh-CN"/>
              </w:rPr>
              <w:t>的报价，有可能影响产品质量或者不能诚信履约的，</w:t>
            </w:r>
            <w:r>
              <w:rPr>
                <w:rFonts w:hint="eastAsia"/>
                <w:sz w:val="21"/>
                <w:szCs w:val="21"/>
              </w:rPr>
              <w:t>评审小组</w:t>
            </w:r>
            <w:r>
              <w:rPr>
                <w:rFonts w:hint="eastAsia"/>
                <w:sz w:val="21"/>
                <w:szCs w:val="21"/>
                <w:lang w:val="zh-CN"/>
              </w:rPr>
              <w:t>应当要求其在评标现场合理的时间内提供成本构成书面说明，并提交相关证明材料。</w:t>
            </w:r>
            <w:r>
              <w:rPr>
                <w:rFonts w:hint="eastAsia"/>
                <w:sz w:val="21"/>
                <w:szCs w:val="21"/>
              </w:rPr>
              <w:t>供应商</w:t>
            </w:r>
            <w:r>
              <w:rPr>
                <w:rFonts w:hint="eastAsia"/>
                <w:sz w:val="21"/>
                <w:szCs w:val="21"/>
                <w:lang w:val="zh-CN"/>
              </w:rPr>
              <w:t>书面说明应当按照国家财务会计制度的规定要求，逐项就</w:t>
            </w:r>
            <w:r>
              <w:rPr>
                <w:rFonts w:hint="eastAsia"/>
                <w:sz w:val="21"/>
                <w:szCs w:val="21"/>
              </w:rPr>
              <w:t>供应商</w:t>
            </w:r>
            <w:r>
              <w:rPr>
                <w:rFonts w:hint="eastAsia"/>
                <w:sz w:val="21"/>
                <w:szCs w:val="21"/>
                <w:lang w:val="zh-CN"/>
              </w:rPr>
              <w:t>提供的货物、工程和服务的主营业务成本（应根据</w:t>
            </w:r>
            <w:r>
              <w:rPr>
                <w:rFonts w:hint="eastAsia"/>
                <w:sz w:val="21"/>
                <w:szCs w:val="21"/>
              </w:rPr>
              <w:t>供应商</w:t>
            </w:r>
            <w:r>
              <w:rPr>
                <w:rFonts w:hint="eastAsia"/>
                <w:sz w:val="21"/>
                <w:szCs w:val="21"/>
                <w:lang w:val="zh-CN"/>
              </w:rPr>
              <w:t>企业类型予以区别）、税金及附加、销售费用、管理费用、财务费用等成本构成事项详细陈述。</w:t>
            </w:r>
          </w:p>
          <w:p w:rsidR="004B7ACA" w:rsidRDefault="00362A2C">
            <w:pPr>
              <w:pStyle w:val="af3"/>
              <w:spacing w:line="360" w:lineRule="auto"/>
              <w:ind w:firstLineChars="200" w:firstLine="420"/>
              <w:jc w:val="both"/>
              <w:rPr>
                <w:sz w:val="21"/>
                <w:szCs w:val="21"/>
                <w:lang w:val="zh-CN"/>
              </w:rPr>
            </w:pPr>
            <w:r>
              <w:rPr>
                <w:rFonts w:hint="eastAsia"/>
                <w:sz w:val="21"/>
                <w:szCs w:val="21"/>
              </w:rPr>
              <w:t>供应商</w:t>
            </w:r>
            <w:r>
              <w:rPr>
                <w:rFonts w:hint="eastAsia"/>
                <w:sz w:val="21"/>
                <w:szCs w:val="21"/>
                <w:lang w:val="zh-CN"/>
              </w:rPr>
              <w:t>书面说明应当签字确认或者加盖公章，否则无效。书面说明的签字确认，</w:t>
            </w:r>
            <w:r>
              <w:rPr>
                <w:rFonts w:hint="eastAsia"/>
                <w:sz w:val="21"/>
                <w:szCs w:val="21"/>
              </w:rPr>
              <w:t>供应商</w:t>
            </w:r>
            <w:r>
              <w:rPr>
                <w:rFonts w:hint="eastAsia"/>
                <w:sz w:val="21"/>
                <w:szCs w:val="21"/>
                <w:lang w:val="zh-CN"/>
              </w:rPr>
              <w:t>为法人的，由其法定代表人或者代理人签字确认；</w:t>
            </w:r>
            <w:r>
              <w:rPr>
                <w:rFonts w:hint="eastAsia"/>
                <w:sz w:val="21"/>
                <w:szCs w:val="21"/>
              </w:rPr>
              <w:t>供应商</w:t>
            </w:r>
            <w:r>
              <w:rPr>
                <w:rFonts w:hint="eastAsia"/>
                <w:sz w:val="21"/>
                <w:szCs w:val="21"/>
                <w:lang w:val="zh-CN"/>
              </w:rPr>
              <w:t>为其他组织的</w:t>
            </w:r>
            <w:r>
              <w:rPr>
                <w:rFonts w:hint="eastAsia"/>
                <w:sz w:val="21"/>
                <w:szCs w:val="21"/>
                <w:lang w:val="zh-CN"/>
              </w:rPr>
              <w:t>，由其主要负责人或者代理人签字确认；</w:t>
            </w:r>
            <w:r>
              <w:rPr>
                <w:rFonts w:hint="eastAsia"/>
                <w:sz w:val="21"/>
                <w:szCs w:val="21"/>
              </w:rPr>
              <w:t>供应商</w:t>
            </w:r>
            <w:r>
              <w:rPr>
                <w:rFonts w:hint="eastAsia"/>
                <w:sz w:val="21"/>
                <w:szCs w:val="21"/>
                <w:lang w:val="zh-CN"/>
              </w:rPr>
              <w:t>为自然人的，由其本人或者代理人签字确认。</w:t>
            </w:r>
          </w:p>
          <w:p w:rsidR="004B7ACA" w:rsidRDefault="00362A2C">
            <w:pPr>
              <w:pStyle w:val="af3"/>
              <w:spacing w:line="360" w:lineRule="auto"/>
              <w:ind w:firstLineChars="200" w:firstLine="420"/>
              <w:jc w:val="both"/>
              <w:rPr>
                <w:rFonts w:asciiTheme="minorEastAsia" w:eastAsiaTheme="minorEastAsia" w:hAnsiTheme="minorEastAsia" w:cstheme="minorEastAsia"/>
                <w:kern w:val="2"/>
                <w:sz w:val="21"/>
                <w:szCs w:val="21"/>
              </w:rPr>
            </w:pPr>
            <w:r>
              <w:rPr>
                <w:rFonts w:hint="eastAsia"/>
                <w:sz w:val="21"/>
                <w:szCs w:val="21"/>
              </w:rPr>
              <w:t>供应商</w:t>
            </w:r>
            <w:r>
              <w:rPr>
                <w:rFonts w:hint="eastAsia"/>
                <w:sz w:val="21"/>
                <w:szCs w:val="21"/>
                <w:lang w:val="zh-CN"/>
              </w:rPr>
              <w:t>提供书面说明后，</w:t>
            </w:r>
            <w:r>
              <w:rPr>
                <w:rFonts w:hint="eastAsia"/>
                <w:sz w:val="21"/>
                <w:szCs w:val="21"/>
              </w:rPr>
              <w:t>评审小组</w:t>
            </w:r>
            <w:r>
              <w:rPr>
                <w:rFonts w:hint="eastAsia"/>
                <w:sz w:val="21"/>
                <w:szCs w:val="21"/>
                <w:lang w:val="zh-CN"/>
              </w:rPr>
              <w:t>应当结合采购项目采购需求、专业实际情况、</w:t>
            </w:r>
            <w:r>
              <w:rPr>
                <w:rFonts w:hint="eastAsia"/>
                <w:sz w:val="21"/>
                <w:szCs w:val="21"/>
              </w:rPr>
              <w:t>供应商</w:t>
            </w:r>
            <w:r>
              <w:rPr>
                <w:rFonts w:hint="eastAsia"/>
                <w:sz w:val="21"/>
                <w:szCs w:val="21"/>
                <w:lang w:val="zh-CN"/>
              </w:rPr>
              <w:t>财务状况报告、与其他</w:t>
            </w:r>
            <w:r>
              <w:rPr>
                <w:rFonts w:hint="eastAsia"/>
                <w:sz w:val="21"/>
                <w:szCs w:val="21"/>
              </w:rPr>
              <w:t>供应商</w:t>
            </w:r>
            <w:r>
              <w:rPr>
                <w:rFonts w:hint="eastAsia"/>
                <w:sz w:val="21"/>
                <w:szCs w:val="21"/>
                <w:lang w:val="zh-CN"/>
              </w:rPr>
              <w:t>比较情况等就</w:t>
            </w:r>
            <w:r>
              <w:rPr>
                <w:rFonts w:hint="eastAsia"/>
                <w:sz w:val="21"/>
                <w:szCs w:val="21"/>
              </w:rPr>
              <w:t>供应商</w:t>
            </w:r>
            <w:r>
              <w:rPr>
                <w:rFonts w:hint="eastAsia"/>
                <w:sz w:val="21"/>
                <w:szCs w:val="21"/>
                <w:lang w:val="zh-CN"/>
              </w:rPr>
              <w:t>书面说明进行审查评价。</w:t>
            </w:r>
            <w:r>
              <w:rPr>
                <w:rFonts w:hint="eastAsia"/>
                <w:sz w:val="21"/>
                <w:szCs w:val="21"/>
              </w:rPr>
              <w:t>供应商</w:t>
            </w:r>
            <w:r>
              <w:rPr>
                <w:rFonts w:hint="eastAsia"/>
                <w:sz w:val="21"/>
                <w:szCs w:val="21"/>
                <w:lang w:val="zh-CN"/>
              </w:rPr>
              <w:t>拒绝或者变相拒绝提供有效书面说明或者书面说明不能证明其报价合理性的，</w:t>
            </w:r>
            <w:r>
              <w:rPr>
                <w:rFonts w:hint="eastAsia"/>
                <w:sz w:val="21"/>
                <w:szCs w:val="21"/>
              </w:rPr>
              <w:t>评审小组</w:t>
            </w:r>
            <w:r>
              <w:rPr>
                <w:rFonts w:hint="eastAsia"/>
                <w:sz w:val="21"/>
                <w:szCs w:val="21"/>
                <w:lang w:val="zh-CN"/>
              </w:rPr>
              <w:t>会应当将其</w:t>
            </w:r>
            <w:r>
              <w:rPr>
                <w:rFonts w:hint="eastAsia"/>
                <w:sz w:val="21"/>
                <w:szCs w:val="21"/>
              </w:rPr>
              <w:t>响应</w:t>
            </w:r>
            <w:r>
              <w:rPr>
                <w:rFonts w:hint="eastAsia"/>
                <w:sz w:val="21"/>
                <w:szCs w:val="21"/>
                <w:lang w:val="zh-CN"/>
              </w:rPr>
              <w:t>文件作为无效处理。</w:t>
            </w:r>
          </w:p>
        </w:tc>
      </w:tr>
      <w:tr w:rsidR="004B7ACA">
        <w:trPr>
          <w:trHeight w:val="23"/>
          <w:jc w:val="center"/>
        </w:trPr>
        <w:tc>
          <w:tcPr>
            <w:tcW w:w="834"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4</w:t>
            </w:r>
          </w:p>
        </w:tc>
        <w:tc>
          <w:tcPr>
            <w:tcW w:w="2540" w:type="dxa"/>
            <w:vAlign w:val="center"/>
          </w:tcPr>
          <w:p w:rsidR="004B7ACA" w:rsidRDefault="00362A2C">
            <w:pPr>
              <w:pStyle w:val="af3"/>
              <w:spacing w:line="360" w:lineRule="auto"/>
              <w:jc w:val="center"/>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进口产品（实质性要求）</w:t>
            </w:r>
          </w:p>
        </w:tc>
        <w:tc>
          <w:tcPr>
            <w:tcW w:w="6127" w:type="dxa"/>
            <w:vAlign w:val="center"/>
          </w:tcPr>
          <w:p w:rsidR="004B7ACA" w:rsidRDefault="00362A2C">
            <w:pPr>
              <w:pStyle w:val="af3"/>
              <w:spacing w:line="360" w:lineRule="auto"/>
              <w:ind w:firstLineChars="200" w:firstLine="420"/>
              <w:jc w:val="both"/>
              <w:rPr>
                <w:rFonts w:asciiTheme="minorEastAsia" w:eastAsiaTheme="minorEastAsia" w:hAnsiTheme="minorEastAsia" w:cstheme="minorEastAsia"/>
                <w:sz w:val="21"/>
                <w:szCs w:val="21"/>
                <w:lang w:val="zh-CN"/>
              </w:rPr>
            </w:pPr>
            <w:bookmarkStart w:id="24" w:name="PO_默认文件内容_34"/>
            <w:r>
              <w:rPr>
                <w:rFonts w:asciiTheme="minorEastAsia" w:eastAsiaTheme="minorEastAsia" w:hAnsiTheme="minorEastAsia" w:cstheme="minorEastAsia" w:hint="eastAsia"/>
                <w:sz w:val="21"/>
                <w:szCs w:val="21"/>
              </w:rPr>
              <w:t>本项目</w:t>
            </w:r>
            <w:r>
              <w:rPr>
                <w:rFonts w:asciiTheme="minorEastAsia" w:eastAsiaTheme="minorEastAsia" w:hAnsiTheme="minorEastAsia" w:cstheme="minorEastAsia" w:hint="eastAsia"/>
                <w:sz w:val="21"/>
                <w:szCs w:val="21"/>
              </w:rPr>
              <w:t>比选文件</w:t>
            </w:r>
            <w:r>
              <w:rPr>
                <w:rFonts w:asciiTheme="minorEastAsia" w:eastAsiaTheme="minorEastAsia" w:hAnsiTheme="minorEastAsia" w:cstheme="minorEastAsia" w:hint="eastAsia"/>
                <w:sz w:val="21"/>
                <w:szCs w:val="21"/>
              </w:rPr>
              <w:t>中未载明“允许采购进口产品”的产品，视为拒绝进口产品参与竞争，供应商以进口产品投标时，将按无效投标处理。载明“允许采购进口产品”的产品，不限制国产产品参与竞争。</w:t>
            </w:r>
            <w:bookmarkEnd w:id="24"/>
          </w:p>
        </w:tc>
      </w:tr>
      <w:tr w:rsidR="004B7ACA">
        <w:trPr>
          <w:trHeight w:val="23"/>
          <w:jc w:val="center"/>
        </w:trPr>
        <w:tc>
          <w:tcPr>
            <w:tcW w:w="834"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5</w:t>
            </w:r>
          </w:p>
        </w:tc>
        <w:tc>
          <w:tcPr>
            <w:tcW w:w="2540" w:type="dxa"/>
            <w:vAlign w:val="center"/>
          </w:tcPr>
          <w:p w:rsidR="004B7ACA" w:rsidRDefault="00362A2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比选</w:t>
            </w:r>
            <w:r>
              <w:rPr>
                <w:rFonts w:asciiTheme="minorEastAsia" w:eastAsiaTheme="minorEastAsia" w:hAnsiTheme="minorEastAsia" w:cstheme="minorEastAsia" w:hint="eastAsia"/>
                <w:kern w:val="0"/>
                <w:szCs w:val="21"/>
              </w:rPr>
              <w:t>情况公告</w:t>
            </w:r>
          </w:p>
        </w:tc>
        <w:tc>
          <w:tcPr>
            <w:tcW w:w="6127" w:type="dxa"/>
            <w:vAlign w:val="center"/>
          </w:tcPr>
          <w:p w:rsidR="004B7ACA" w:rsidRDefault="00362A2C">
            <w:pPr>
              <w:widowControl/>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所有供应商响应文件资格性、符合性检查情况、报价情况、</w:t>
            </w:r>
            <w:r>
              <w:rPr>
                <w:rFonts w:asciiTheme="minorEastAsia" w:eastAsiaTheme="minorEastAsia" w:hAnsiTheme="minorEastAsia" w:cstheme="minorEastAsia" w:hint="eastAsia"/>
                <w:kern w:val="0"/>
                <w:szCs w:val="21"/>
              </w:rPr>
              <w:t>比</w:t>
            </w:r>
            <w:r>
              <w:rPr>
                <w:rFonts w:asciiTheme="minorEastAsia" w:eastAsiaTheme="minorEastAsia" w:hAnsiTheme="minorEastAsia" w:cstheme="minorEastAsia" w:hint="eastAsia"/>
                <w:kern w:val="0"/>
                <w:szCs w:val="21"/>
              </w:rPr>
              <w:lastRenderedPageBreak/>
              <w:t>选</w:t>
            </w:r>
            <w:r>
              <w:rPr>
                <w:rFonts w:asciiTheme="minorEastAsia" w:eastAsiaTheme="minorEastAsia" w:hAnsiTheme="minorEastAsia" w:cstheme="minorEastAsia" w:hint="eastAsia"/>
                <w:kern w:val="0"/>
                <w:szCs w:val="21"/>
              </w:rPr>
              <w:t>结果等将在南充市图书馆官网上采购结果公告栏中予以公告。</w:t>
            </w:r>
          </w:p>
        </w:tc>
      </w:tr>
      <w:tr w:rsidR="004B7ACA">
        <w:trPr>
          <w:trHeight w:val="463"/>
          <w:jc w:val="center"/>
        </w:trPr>
        <w:tc>
          <w:tcPr>
            <w:tcW w:w="834"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6</w:t>
            </w:r>
          </w:p>
        </w:tc>
        <w:tc>
          <w:tcPr>
            <w:tcW w:w="2540" w:type="dxa"/>
            <w:vAlign w:val="center"/>
          </w:tcPr>
          <w:p w:rsidR="004B7ACA" w:rsidRDefault="00362A2C">
            <w:pPr>
              <w:pStyle w:val="af3"/>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比选</w:t>
            </w:r>
            <w:r>
              <w:rPr>
                <w:rFonts w:asciiTheme="minorEastAsia" w:eastAsiaTheme="minorEastAsia" w:hAnsiTheme="minorEastAsia" w:cstheme="minorEastAsia" w:hint="eastAsia"/>
                <w:sz w:val="21"/>
                <w:szCs w:val="21"/>
                <w:lang w:val="zh-CN"/>
              </w:rPr>
              <w:t>保证金</w:t>
            </w:r>
          </w:p>
        </w:tc>
        <w:tc>
          <w:tcPr>
            <w:tcW w:w="6127" w:type="dxa"/>
            <w:vAlign w:val="center"/>
          </w:tcPr>
          <w:p w:rsidR="004B7ACA" w:rsidRDefault="00362A2C">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本项目不涉及</w:t>
            </w:r>
          </w:p>
        </w:tc>
      </w:tr>
      <w:tr w:rsidR="004B7ACA">
        <w:trPr>
          <w:trHeight w:val="513"/>
          <w:jc w:val="center"/>
        </w:trPr>
        <w:tc>
          <w:tcPr>
            <w:tcW w:w="834" w:type="dxa"/>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7</w:t>
            </w:r>
          </w:p>
        </w:tc>
        <w:tc>
          <w:tcPr>
            <w:tcW w:w="2540" w:type="dxa"/>
            <w:vAlign w:val="center"/>
          </w:tcPr>
          <w:p w:rsidR="004B7ACA" w:rsidRDefault="00362A2C">
            <w:pPr>
              <w:pStyle w:val="af3"/>
              <w:spacing w:line="360" w:lineRule="auto"/>
              <w:jc w:val="center"/>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履约保证金</w:t>
            </w:r>
          </w:p>
        </w:tc>
        <w:tc>
          <w:tcPr>
            <w:tcW w:w="6127" w:type="dxa"/>
            <w:vAlign w:val="center"/>
          </w:tcPr>
          <w:p w:rsidR="004B7ACA" w:rsidRDefault="00362A2C">
            <w:pPr>
              <w:pStyle w:val="af3"/>
              <w:spacing w:line="360" w:lineRule="auto"/>
              <w:ind w:firstLineChars="200" w:firstLine="420"/>
              <w:rPr>
                <w:rFonts w:asciiTheme="minorEastAsia" w:eastAsiaTheme="minorEastAsia" w:hAnsiTheme="minorEastAsia" w:cstheme="minorEastAsia"/>
                <w:sz w:val="21"/>
                <w:szCs w:val="21"/>
                <w:lang w:val="zh-CN"/>
              </w:rPr>
            </w:pPr>
            <w:r>
              <w:rPr>
                <w:rFonts w:hint="eastAsia"/>
                <w:sz w:val="21"/>
                <w:szCs w:val="21"/>
                <w:lang w:val="zh-CN"/>
              </w:rPr>
              <w:t>本项目不涉及</w:t>
            </w:r>
          </w:p>
        </w:tc>
      </w:tr>
      <w:tr w:rsidR="004B7ACA">
        <w:trPr>
          <w:trHeight w:val="1026"/>
          <w:jc w:val="center"/>
        </w:trPr>
        <w:tc>
          <w:tcPr>
            <w:tcW w:w="834" w:type="dxa"/>
            <w:tcBorders>
              <w:top w:val="single" w:sz="4" w:space="0" w:color="auto"/>
              <w:bottom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8</w:t>
            </w:r>
          </w:p>
        </w:tc>
        <w:tc>
          <w:tcPr>
            <w:tcW w:w="2540" w:type="dxa"/>
            <w:vAlign w:val="center"/>
          </w:tcPr>
          <w:p w:rsidR="004B7ACA" w:rsidRDefault="00362A2C">
            <w:pPr>
              <w:pStyle w:val="af3"/>
              <w:spacing w:line="360" w:lineRule="auto"/>
              <w:jc w:val="center"/>
              <w:rPr>
                <w:rFonts w:asciiTheme="minorEastAsia" w:eastAsiaTheme="minorEastAsia" w:hAnsiTheme="minorEastAsia" w:cstheme="minorEastAsia"/>
                <w:b/>
                <w:bCs/>
                <w:kern w:val="2"/>
                <w:sz w:val="21"/>
                <w:szCs w:val="21"/>
              </w:rPr>
            </w:pPr>
            <w:r>
              <w:rPr>
                <w:rFonts w:asciiTheme="minorEastAsia" w:eastAsiaTheme="minorEastAsia" w:hAnsiTheme="minorEastAsia" w:cstheme="minorEastAsia" w:hint="eastAsia"/>
                <w:szCs w:val="21"/>
              </w:rPr>
              <w:t>合同分包</w:t>
            </w:r>
            <w:r>
              <w:rPr>
                <w:rFonts w:asciiTheme="minorEastAsia" w:eastAsiaTheme="minorEastAsia" w:hAnsiTheme="minorEastAsia" w:cstheme="minorEastAsia" w:hint="eastAsia"/>
                <w:sz w:val="21"/>
                <w:szCs w:val="21"/>
              </w:rPr>
              <w:t>（实质性要求）</w:t>
            </w:r>
          </w:p>
        </w:tc>
        <w:tc>
          <w:tcPr>
            <w:tcW w:w="6127" w:type="dxa"/>
            <w:vAlign w:val="center"/>
          </w:tcPr>
          <w:p w:rsidR="004B7ACA" w:rsidRDefault="00362A2C">
            <w:pPr>
              <w:pStyle w:val="af3"/>
              <w:spacing w:line="360" w:lineRule="auto"/>
              <w:ind w:firstLineChars="200" w:firstLine="420"/>
              <w:jc w:val="both"/>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b/>
                <w:kern w:val="2"/>
                <w:sz w:val="21"/>
                <w:szCs w:val="21"/>
              </w:rPr>
              <w:t>本项目不接受合同分包。</w:t>
            </w:r>
          </w:p>
          <w:p w:rsidR="004B7ACA" w:rsidRDefault="00362A2C">
            <w:pPr>
              <w:pStyle w:val="af3"/>
              <w:spacing w:line="360" w:lineRule="auto"/>
              <w:ind w:firstLineChars="200" w:firstLine="420"/>
              <w:jc w:val="both"/>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b/>
                <w:kern w:val="2"/>
                <w:sz w:val="21"/>
                <w:szCs w:val="21"/>
              </w:rPr>
              <w:t>本项目接受合同分包，具体要求如下：</w:t>
            </w:r>
          </w:p>
          <w:p w:rsidR="004B7ACA" w:rsidRDefault="00362A2C">
            <w:pPr>
              <w:pStyle w:val="af3"/>
              <w:spacing w:line="360" w:lineRule="auto"/>
              <w:ind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r>
              <w:rPr>
                <w:rFonts w:asciiTheme="minorEastAsia" w:eastAsiaTheme="minorEastAsia" w:hAnsiTheme="minorEastAsia" w:cstheme="minorEastAsia" w:hint="eastAsia"/>
                <w:kern w:val="2"/>
                <w:sz w:val="21"/>
                <w:szCs w:val="21"/>
              </w:rPr>
              <w:t>投标人根据</w:t>
            </w:r>
            <w:r>
              <w:rPr>
                <w:rFonts w:asciiTheme="minorEastAsia" w:eastAsiaTheme="minorEastAsia" w:hAnsiTheme="minorEastAsia" w:cstheme="minorEastAsia" w:hint="eastAsia"/>
                <w:kern w:val="2"/>
                <w:sz w:val="21"/>
                <w:szCs w:val="21"/>
              </w:rPr>
              <w:t>比选文件</w:t>
            </w:r>
            <w:r>
              <w:rPr>
                <w:rFonts w:asciiTheme="minorEastAsia" w:eastAsiaTheme="minorEastAsia" w:hAnsiTheme="minorEastAsia" w:cstheme="minorEastAsia" w:hint="eastAsia"/>
                <w:kern w:val="2"/>
                <w:sz w:val="21"/>
                <w:szCs w:val="21"/>
              </w:rPr>
              <w:t>的规定和采购项目的实际情况，拟在中标后将中标项目的非主体、非关键性工作分包的，应当在投标文件中载明分包承担主体，分包承担主体应当具备相应资质条件且不得再次分包。分包供应商履行的分包项目的品牌、规格型号及技术要求等，必须与中标的一致。</w:t>
            </w:r>
          </w:p>
          <w:p w:rsidR="004B7ACA" w:rsidRDefault="00362A2C">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分包履行合同的部分应当为采购项目的非主体、非关键性工作，不属于中标人的主要合同义务。本项目可以分包履行的具体内容、金额或者比例：</w:t>
            </w:r>
          </w:p>
        </w:tc>
      </w:tr>
      <w:tr w:rsidR="004B7ACA">
        <w:trPr>
          <w:trHeight w:val="1026"/>
          <w:jc w:val="center"/>
        </w:trPr>
        <w:tc>
          <w:tcPr>
            <w:tcW w:w="834" w:type="dxa"/>
            <w:tcBorders>
              <w:top w:val="single" w:sz="4" w:space="0" w:color="auto"/>
              <w:bottom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9</w:t>
            </w:r>
          </w:p>
        </w:tc>
        <w:tc>
          <w:tcPr>
            <w:tcW w:w="2540" w:type="dxa"/>
            <w:tcBorders>
              <w:top w:val="single" w:sz="4" w:space="0" w:color="auto"/>
              <w:bottom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采购项目具体事项</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采购文件内容咨询</w:t>
            </w:r>
          </w:p>
        </w:tc>
        <w:tc>
          <w:tcPr>
            <w:tcW w:w="6127" w:type="dxa"/>
            <w:tcBorders>
              <w:top w:val="single" w:sz="4" w:space="0" w:color="auto"/>
              <w:bottom w:val="single" w:sz="4" w:space="0" w:color="auto"/>
            </w:tcBorders>
            <w:vAlign w:val="center"/>
          </w:tcPr>
          <w:p w:rsidR="004B7ACA" w:rsidRDefault="00362A2C">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r>
              <w:rPr>
                <w:rFonts w:asciiTheme="minorEastAsia" w:eastAsiaTheme="minorEastAsia" w:hAnsiTheme="minorEastAsia" w:cstheme="minorEastAsia" w:hint="eastAsia"/>
                <w:szCs w:val="21"/>
              </w:rPr>
              <w:t>林先生</w:t>
            </w:r>
            <w:r>
              <w:rPr>
                <w:rFonts w:asciiTheme="minorEastAsia" w:eastAsiaTheme="minorEastAsia" w:hAnsiTheme="minorEastAsia" w:cstheme="minorEastAsia" w:hint="eastAsia"/>
                <w:szCs w:val="21"/>
              </w:rPr>
              <w:t xml:space="preserve"> </w:t>
            </w:r>
          </w:p>
          <w:p w:rsidR="004B7ACA" w:rsidRDefault="00362A2C">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19130039896</w:t>
            </w:r>
          </w:p>
        </w:tc>
      </w:tr>
      <w:tr w:rsidR="004B7ACA">
        <w:trPr>
          <w:trHeight w:val="834"/>
          <w:jc w:val="center"/>
        </w:trPr>
        <w:tc>
          <w:tcPr>
            <w:tcW w:w="834" w:type="dxa"/>
            <w:tcBorders>
              <w:top w:val="single" w:sz="4" w:space="0" w:color="auto"/>
              <w:bottom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r>
              <w:rPr>
                <w:rFonts w:asciiTheme="minorEastAsia" w:eastAsiaTheme="minorEastAsia" w:hAnsiTheme="minorEastAsia" w:cstheme="minorEastAsia" w:hint="eastAsia"/>
                <w:kern w:val="2"/>
                <w:sz w:val="21"/>
                <w:szCs w:val="21"/>
              </w:rPr>
              <w:t>0</w:t>
            </w:r>
          </w:p>
        </w:tc>
        <w:tc>
          <w:tcPr>
            <w:tcW w:w="2540" w:type="dxa"/>
            <w:tcBorders>
              <w:top w:val="single" w:sz="4" w:space="0" w:color="auto"/>
              <w:bottom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开标、评标工作咨询</w:t>
            </w:r>
          </w:p>
        </w:tc>
        <w:tc>
          <w:tcPr>
            <w:tcW w:w="6127" w:type="dxa"/>
            <w:tcBorders>
              <w:top w:val="single" w:sz="4" w:space="0" w:color="auto"/>
              <w:bottom w:val="single" w:sz="4" w:space="0" w:color="auto"/>
            </w:tcBorders>
            <w:vAlign w:val="center"/>
          </w:tcPr>
          <w:p w:rsidR="004B7ACA" w:rsidRDefault="00362A2C">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r>
              <w:rPr>
                <w:rFonts w:asciiTheme="minorEastAsia" w:eastAsiaTheme="minorEastAsia" w:hAnsiTheme="minorEastAsia" w:cstheme="minorEastAsia" w:hint="eastAsia"/>
                <w:szCs w:val="21"/>
              </w:rPr>
              <w:t>林先生</w:t>
            </w:r>
            <w:r>
              <w:rPr>
                <w:rFonts w:asciiTheme="minorEastAsia" w:eastAsiaTheme="minorEastAsia" w:hAnsiTheme="minorEastAsia" w:cstheme="minorEastAsia" w:hint="eastAsia"/>
                <w:szCs w:val="21"/>
              </w:rPr>
              <w:t xml:space="preserve"> </w:t>
            </w:r>
          </w:p>
          <w:p w:rsidR="004B7ACA" w:rsidRDefault="00362A2C">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19130039896</w:t>
            </w:r>
          </w:p>
        </w:tc>
      </w:tr>
      <w:tr w:rsidR="004B7ACA">
        <w:trPr>
          <w:trHeight w:val="90"/>
          <w:jc w:val="center"/>
        </w:trPr>
        <w:tc>
          <w:tcPr>
            <w:tcW w:w="834" w:type="dxa"/>
            <w:tcBorders>
              <w:top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r>
              <w:rPr>
                <w:rFonts w:asciiTheme="minorEastAsia" w:eastAsiaTheme="minorEastAsia" w:hAnsiTheme="minorEastAsia" w:cstheme="minorEastAsia" w:hint="eastAsia"/>
                <w:kern w:val="2"/>
                <w:sz w:val="21"/>
                <w:szCs w:val="21"/>
              </w:rPr>
              <w:t>1</w:t>
            </w:r>
          </w:p>
        </w:tc>
        <w:tc>
          <w:tcPr>
            <w:tcW w:w="2540" w:type="dxa"/>
            <w:tcBorders>
              <w:top w:val="single" w:sz="4" w:space="0" w:color="auto"/>
            </w:tcBorders>
            <w:vAlign w:val="center"/>
          </w:tcPr>
          <w:p w:rsidR="004B7ACA" w:rsidRDefault="00362A2C">
            <w:pPr>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成交通知书领取</w:t>
            </w:r>
          </w:p>
        </w:tc>
        <w:tc>
          <w:tcPr>
            <w:tcW w:w="6127" w:type="dxa"/>
            <w:tcBorders>
              <w:top w:val="single" w:sz="4" w:space="0" w:color="auto"/>
            </w:tcBorders>
            <w:vAlign w:val="center"/>
          </w:tcPr>
          <w:p w:rsidR="004B7ACA" w:rsidRDefault="00362A2C">
            <w:pPr>
              <w:tabs>
                <w:tab w:val="left" w:pos="7665"/>
              </w:tabs>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成交公告在南充市图书馆官网上公告后，请成交供应商凭有效身份证明证件到</w:t>
            </w:r>
            <w:r>
              <w:rPr>
                <w:rFonts w:asciiTheme="minorEastAsia" w:eastAsiaTheme="minorEastAsia" w:hAnsiTheme="minorEastAsia" w:cstheme="minorEastAsia" w:hint="eastAsia"/>
                <w:szCs w:val="21"/>
                <w:lang w:val="zh-CN"/>
              </w:rPr>
              <w:t>采购代理机构</w:t>
            </w:r>
            <w:r>
              <w:rPr>
                <w:rFonts w:asciiTheme="minorEastAsia" w:eastAsiaTheme="minorEastAsia" w:hAnsiTheme="minorEastAsia" w:cstheme="minorEastAsia" w:hint="eastAsia"/>
                <w:szCs w:val="21"/>
              </w:rPr>
              <w:t>领取成交通知书或通过远程领取（具体流程请咨询采购代理机构）。</w:t>
            </w:r>
          </w:p>
          <w:p w:rsidR="004B7ACA" w:rsidRDefault="00362A2C">
            <w:pPr>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联系人：</w:t>
            </w:r>
            <w:r>
              <w:rPr>
                <w:rFonts w:asciiTheme="minorEastAsia" w:eastAsiaTheme="minorEastAsia" w:hAnsiTheme="minorEastAsia" w:cstheme="minorEastAsia" w:hint="eastAsia"/>
                <w:szCs w:val="21"/>
              </w:rPr>
              <w:t>林先生</w:t>
            </w:r>
            <w:r>
              <w:rPr>
                <w:rFonts w:asciiTheme="minorEastAsia" w:eastAsiaTheme="minorEastAsia" w:hAnsiTheme="minorEastAsia" w:cstheme="minorEastAsia" w:hint="eastAsia"/>
                <w:szCs w:val="21"/>
              </w:rPr>
              <w:t xml:space="preserve"> </w:t>
            </w:r>
          </w:p>
          <w:p w:rsidR="004B7ACA" w:rsidRDefault="00362A2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19130039896</w:t>
            </w:r>
          </w:p>
          <w:p w:rsidR="004B7ACA" w:rsidRDefault="00362A2C">
            <w:pPr>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地址：南充市高坪区江东中路四段二号金融广场</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栋</w:t>
            </w:r>
            <w:r>
              <w:rPr>
                <w:rFonts w:asciiTheme="minorEastAsia" w:eastAsiaTheme="minorEastAsia" w:hAnsiTheme="minorEastAsia" w:cstheme="minorEastAsia" w:hint="eastAsia"/>
                <w:szCs w:val="21"/>
                <w:lang w:val="zh-CN"/>
              </w:rPr>
              <w:t>18</w:t>
            </w:r>
            <w:r>
              <w:rPr>
                <w:rFonts w:asciiTheme="minorEastAsia" w:eastAsiaTheme="minorEastAsia" w:hAnsiTheme="minorEastAsia" w:cstheme="minorEastAsia" w:hint="eastAsia"/>
                <w:szCs w:val="21"/>
                <w:lang w:val="zh-CN"/>
              </w:rPr>
              <w:t>楼</w:t>
            </w:r>
            <w:r>
              <w:rPr>
                <w:rFonts w:asciiTheme="minorEastAsia" w:eastAsiaTheme="minorEastAsia" w:hAnsiTheme="minorEastAsia" w:cstheme="minorEastAsia" w:hint="eastAsia"/>
                <w:szCs w:val="21"/>
                <w:lang w:val="zh-CN"/>
              </w:rPr>
              <w:t>1815</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1816</w:t>
            </w:r>
            <w:r>
              <w:rPr>
                <w:rFonts w:asciiTheme="minorEastAsia" w:eastAsiaTheme="minorEastAsia" w:hAnsiTheme="minorEastAsia" w:cstheme="minorEastAsia" w:hint="eastAsia"/>
                <w:szCs w:val="21"/>
                <w:lang w:val="zh-CN"/>
              </w:rPr>
              <w:t>室。</w:t>
            </w:r>
          </w:p>
        </w:tc>
      </w:tr>
      <w:tr w:rsidR="004B7ACA">
        <w:trPr>
          <w:trHeight w:val="23"/>
          <w:jc w:val="center"/>
        </w:trPr>
        <w:tc>
          <w:tcPr>
            <w:tcW w:w="834" w:type="dxa"/>
            <w:tcBorders>
              <w:top w:val="single" w:sz="4" w:space="0" w:color="auto"/>
            </w:tcBorders>
            <w:vAlign w:val="center"/>
          </w:tcPr>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1</w:t>
            </w:r>
            <w:r>
              <w:rPr>
                <w:rFonts w:asciiTheme="minorEastAsia" w:eastAsiaTheme="minorEastAsia" w:hAnsiTheme="minorEastAsia" w:cstheme="minorEastAsia" w:hint="eastAsia"/>
                <w:kern w:val="2"/>
                <w:sz w:val="21"/>
                <w:szCs w:val="21"/>
              </w:rPr>
              <w:t>2</w:t>
            </w:r>
          </w:p>
        </w:tc>
        <w:tc>
          <w:tcPr>
            <w:tcW w:w="2540" w:type="dxa"/>
            <w:tcBorders>
              <w:top w:val="single" w:sz="4" w:space="0" w:color="auto"/>
            </w:tcBorders>
            <w:vAlign w:val="center"/>
          </w:tcPr>
          <w:p w:rsidR="004B7ACA" w:rsidRDefault="004B7ACA">
            <w:pPr>
              <w:pStyle w:val="af3"/>
              <w:spacing w:line="360" w:lineRule="auto"/>
              <w:ind w:firstLineChars="200" w:firstLine="420"/>
              <w:jc w:val="center"/>
              <w:rPr>
                <w:rFonts w:asciiTheme="minorEastAsia" w:eastAsiaTheme="minorEastAsia" w:hAnsiTheme="minorEastAsia" w:cstheme="minorEastAsia"/>
                <w:kern w:val="2"/>
                <w:sz w:val="21"/>
                <w:szCs w:val="21"/>
              </w:rPr>
            </w:pPr>
          </w:p>
          <w:p w:rsidR="004B7ACA" w:rsidRDefault="00362A2C">
            <w:pPr>
              <w:pStyle w:val="af3"/>
              <w:spacing w:line="360" w:lineRule="auto"/>
              <w:jc w:val="center"/>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供应商询问</w:t>
            </w:r>
          </w:p>
        </w:tc>
        <w:tc>
          <w:tcPr>
            <w:tcW w:w="6127" w:type="dxa"/>
            <w:tcBorders>
              <w:top w:val="single" w:sz="4" w:space="0" w:color="auto"/>
            </w:tcBorders>
          </w:tcPr>
          <w:p w:rsidR="004B7ACA" w:rsidRDefault="00362A2C">
            <w:pPr>
              <w:spacing w:line="360" w:lineRule="auto"/>
              <w:ind w:firstLineChars="200" w:firstLine="420"/>
              <w:rPr>
                <w:rFonts w:asciiTheme="minorEastAsia" w:eastAsiaTheme="minorEastAsia" w:hAnsiTheme="minorEastAsia" w:cstheme="minorEastAsia"/>
                <w:szCs w:val="21"/>
                <w:lang w:val="zh-CN"/>
              </w:rPr>
            </w:pPr>
            <w:bookmarkStart w:id="25" w:name="PO_默认文件内容_48"/>
            <w:r>
              <w:rPr>
                <w:rFonts w:asciiTheme="minorEastAsia" w:eastAsiaTheme="minorEastAsia" w:hAnsiTheme="minorEastAsia" w:cstheme="minorEastAsia" w:hint="eastAsia"/>
                <w:szCs w:val="21"/>
                <w:lang w:val="zh-CN"/>
              </w:rPr>
              <w:t>根据委托代理协议约定，供应商询问由采购代理机构负责答复。</w:t>
            </w:r>
          </w:p>
          <w:p w:rsidR="004B7ACA" w:rsidRDefault="00362A2C">
            <w:pPr>
              <w:spacing w:line="360" w:lineRule="auto"/>
              <w:ind w:firstLineChars="200" w:firstLine="420"/>
              <w:jc w:val="left"/>
              <w:rPr>
                <w:rFonts w:asciiTheme="minorEastAsia" w:eastAsiaTheme="minorEastAsia" w:hAnsiTheme="minorEastAsia" w:cstheme="minorEastAsia"/>
                <w:szCs w:val="21"/>
              </w:rPr>
            </w:pPr>
            <w:bookmarkStart w:id="26" w:name="PO_默认文件内容_49"/>
            <w:bookmarkEnd w:id="25"/>
            <w:r>
              <w:rPr>
                <w:rFonts w:asciiTheme="minorEastAsia" w:eastAsiaTheme="minorEastAsia" w:hAnsiTheme="minorEastAsia" w:cstheme="minorEastAsia" w:hint="eastAsia"/>
                <w:szCs w:val="21"/>
              </w:rPr>
              <w:t>联系人：</w:t>
            </w:r>
            <w:r>
              <w:rPr>
                <w:rFonts w:asciiTheme="minorEastAsia" w:eastAsiaTheme="minorEastAsia" w:hAnsiTheme="minorEastAsia" w:cstheme="minorEastAsia" w:hint="eastAsia"/>
                <w:szCs w:val="21"/>
              </w:rPr>
              <w:t>林先生</w:t>
            </w:r>
            <w:r>
              <w:rPr>
                <w:rFonts w:asciiTheme="minorEastAsia" w:eastAsiaTheme="minorEastAsia" w:hAnsiTheme="minorEastAsia" w:cstheme="minorEastAsia" w:hint="eastAsia"/>
                <w:szCs w:val="21"/>
              </w:rPr>
              <w:t xml:space="preserve"> </w:t>
            </w:r>
          </w:p>
          <w:p w:rsidR="004B7ACA" w:rsidRDefault="00362A2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联系电话：</w:t>
            </w:r>
            <w:r>
              <w:rPr>
                <w:rFonts w:asciiTheme="minorEastAsia" w:eastAsiaTheme="minorEastAsia" w:hAnsiTheme="minorEastAsia" w:cstheme="minorEastAsia" w:hint="eastAsia"/>
                <w:szCs w:val="21"/>
              </w:rPr>
              <w:t>19130039896</w:t>
            </w:r>
          </w:p>
          <w:p w:rsidR="004B7ACA" w:rsidRDefault="00362A2C">
            <w:pPr>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联系地址：南充市高坪区江东中路四段二号金融广场</w:t>
            </w:r>
            <w:r>
              <w:rPr>
                <w:rFonts w:asciiTheme="minorEastAsia" w:eastAsiaTheme="minorEastAsia" w:hAnsiTheme="minorEastAsia" w:cstheme="minorEastAsia" w:hint="eastAsia"/>
                <w:szCs w:val="21"/>
                <w:lang w:val="zh-CN"/>
              </w:rPr>
              <w:t>3</w:t>
            </w:r>
            <w:r>
              <w:rPr>
                <w:rFonts w:asciiTheme="minorEastAsia" w:eastAsiaTheme="minorEastAsia" w:hAnsiTheme="minorEastAsia" w:cstheme="minorEastAsia" w:hint="eastAsia"/>
                <w:szCs w:val="21"/>
                <w:lang w:val="zh-CN"/>
              </w:rPr>
              <w:t>栋</w:t>
            </w:r>
            <w:r>
              <w:rPr>
                <w:rFonts w:asciiTheme="minorEastAsia" w:eastAsiaTheme="minorEastAsia" w:hAnsiTheme="minorEastAsia" w:cstheme="minorEastAsia" w:hint="eastAsia"/>
                <w:szCs w:val="21"/>
                <w:lang w:val="zh-CN"/>
              </w:rPr>
              <w:t>18</w:t>
            </w:r>
            <w:r>
              <w:rPr>
                <w:rFonts w:asciiTheme="minorEastAsia" w:eastAsiaTheme="minorEastAsia" w:hAnsiTheme="minorEastAsia" w:cstheme="minorEastAsia" w:hint="eastAsia"/>
                <w:szCs w:val="21"/>
                <w:lang w:val="zh-CN"/>
              </w:rPr>
              <w:t>楼</w:t>
            </w:r>
            <w:r>
              <w:rPr>
                <w:rFonts w:asciiTheme="minorEastAsia" w:eastAsiaTheme="minorEastAsia" w:hAnsiTheme="minorEastAsia" w:cstheme="minorEastAsia" w:hint="eastAsia"/>
                <w:szCs w:val="21"/>
                <w:lang w:val="zh-CN"/>
              </w:rPr>
              <w:t>1815</w:t>
            </w:r>
            <w:r>
              <w:rPr>
                <w:rFonts w:asciiTheme="minorEastAsia" w:eastAsiaTheme="minorEastAsia" w:hAnsiTheme="minorEastAsia" w:cstheme="minorEastAsia" w:hint="eastAsia"/>
                <w:szCs w:val="21"/>
                <w:lang w:val="zh-CN"/>
              </w:rPr>
              <w:t>—</w:t>
            </w:r>
            <w:r>
              <w:rPr>
                <w:rFonts w:asciiTheme="minorEastAsia" w:eastAsiaTheme="minorEastAsia" w:hAnsiTheme="minorEastAsia" w:cstheme="minorEastAsia" w:hint="eastAsia"/>
                <w:szCs w:val="21"/>
                <w:lang w:val="zh-CN"/>
              </w:rPr>
              <w:t>1816</w:t>
            </w:r>
            <w:r>
              <w:rPr>
                <w:rFonts w:asciiTheme="minorEastAsia" w:eastAsiaTheme="minorEastAsia" w:hAnsiTheme="minorEastAsia" w:cstheme="minorEastAsia" w:hint="eastAsia"/>
                <w:szCs w:val="21"/>
                <w:lang w:val="zh-CN"/>
              </w:rPr>
              <w:t>室。</w:t>
            </w:r>
            <w:bookmarkEnd w:id="26"/>
          </w:p>
          <w:p w:rsidR="004B7ACA" w:rsidRDefault="00362A2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w:t>
            </w:r>
            <w:r>
              <w:rPr>
                <w:rFonts w:ascii="宋体" w:hAnsi="宋体" w:hint="eastAsia"/>
                <w:szCs w:val="21"/>
              </w:rPr>
              <w:t>投标人对招标活动事项有疑问的，可以向招标人提出询问。询问可以采取电话、电子邮件、当面或书面等形式。对投标人的询问，招标人将依法及时作出答复，但答复的内容不涉及商业秘密或</w:t>
            </w:r>
            <w:r>
              <w:rPr>
                <w:rFonts w:ascii="宋体" w:hAnsi="宋体" w:hint="eastAsia"/>
                <w:szCs w:val="21"/>
              </w:rPr>
              <w:lastRenderedPageBreak/>
              <w:t>者依法应当保密的内容。</w:t>
            </w:r>
          </w:p>
        </w:tc>
      </w:tr>
    </w:tbl>
    <w:p w:rsidR="004B7ACA" w:rsidRDefault="00362A2C">
      <w:pPr>
        <w:widowControl/>
        <w:jc w:val="left"/>
        <w:rPr>
          <w:rFonts w:ascii="宋体" w:hAnsi="宋体" w:cs="宋体"/>
        </w:rPr>
      </w:pPr>
      <w:r>
        <w:rPr>
          <w:rFonts w:ascii="宋体" w:hAnsi="宋体" w:cs="宋体" w:hint="eastAsia"/>
        </w:rPr>
        <w:lastRenderedPageBreak/>
        <w:br w:type="page"/>
      </w:r>
    </w:p>
    <w:p w:rsidR="004B7ACA" w:rsidRDefault="004B7ACA">
      <w:pPr>
        <w:rPr>
          <w:rFonts w:ascii="宋体" w:hAnsi="宋体" w:cs="宋体"/>
        </w:rPr>
      </w:pPr>
    </w:p>
    <w:p w:rsidR="004B7ACA" w:rsidRDefault="00362A2C">
      <w:pPr>
        <w:pStyle w:val="2"/>
        <w:keepNext w:val="0"/>
        <w:keepLines w:val="0"/>
        <w:spacing w:before="0" w:after="0" w:line="400" w:lineRule="exact"/>
        <w:jc w:val="center"/>
        <w:rPr>
          <w:rFonts w:ascii="宋体" w:eastAsia="宋体" w:hAnsi="宋体" w:cs="宋体"/>
          <w:bCs w:val="0"/>
        </w:rPr>
      </w:pPr>
      <w:r>
        <w:rPr>
          <w:rFonts w:ascii="宋体" w:eastAsia="宋体" w:hAnsi="宋体" w:cs="宋体" w:hint="eastAsia"/>
          <w:bCs w:val="0"/>
        </w:rPr>
        <w:t>二、总</w:t>
      </w:r>
      <w:r>
        <w:rPr>
          <w:rFonts w:ascii="宋体" w:eastAsia="宋体" w:hAnsi="宋体" w:cs="宋体" w:hint="eastAsia"/>
          <w:bCs w:val="0"/>
        </w:rPr>
        <w:t xml:space="preserve">  </w:t>
      </w:r>
      <w:r>
        <w:rPr>
          <w:rFonts w:ascii="宋体" w:eastAsia="宋体" w:hAnsi="宋体" w:cs="宋体" w:hint="eastAsia"/>
          <w:bCs w:val="0"/>
        </w:rPr>
        <w:t>则</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bookmarkStart w:id="27" w:name="PO_默认文件内容_22"/>
      <w:r>
        <w:rPr>
          <w:rFonts w:ascii="宋体" w:hAnsi="宋体" w:cs="宋体" w:hint="eastAsia"/>
        </w:rPr>
        <w:t>1.</w:t>
      </w:r>
      <w:r>
        <w:rPr>
          <w:rFonts w:ascii="宋体" w:hAnsi="宋体" w:cs="宋体" w:hint="eastAsia"/>
        </w:rPr>
        <w:t>适用范围</w:t>
      </w:r>
    </w:p>
    <w:p w:rsidR="004B7ACA" w:rsidRDefault="00362A2C">
      <w:pPr>
        <w:tabs>
          <w:tab w:val="left" w:pos="7665"/>
        </w:tabs>
        <w:spacing w:line="400" w:lineRule="exact"/>
        <w:ind w:firstLineChars="200" w:firstLine="480"/>
        <w:rPr>
          <w:rFonts w:ascii="宋体" w:hAnsi="宋体" w:cs="宋体"/>
          <w:sz w:val="24"/>
        </w:rPr>
      </w:pPr>
      <w:r>
        <w:rPr>
          <w:rFonts w:ascii="宋体" w:hAnsi="宋体" w:cs="宋体" w:hint="eastAsia"/>
          <w:sz w:val="24"/>
        </w:rPr>
        <w:t xml:space="preserve">1.1 </w:t>
      </w:r>
      <w:r>
        <w:rPr>
          <w:rFonts w:ascii="宋体" w:hAnsi="宋体" w:cs="宋体" w:hint="eastAsia"/>
          <w:sz w:val="24"/>
        </w:rPr>
        <w:t>本</w:t>
      </w:r>
      <w:r>
        <w:rPr>
          <w:rFonts w:ascii="宋体" w:hAnsi="宋体" w:cs="宋体" w:hint="eastAsia"/>
          <w:sz w:val="24"/>
        </w:rPr>
        <w:t>比选文件</w:t>
      </w:r>
      <w:r>
        <w:rPr>
          <w:rFonts w:ascii="宋体" w:hAnsi="宋体" w:cs="宋体" w:hint="eastAsia"/>
          <w:sz w:val="24"/>
        </w:rPr>
        <w:t>仅适用于本次</w:t>
      </w:r>
      <w:r>
        <w:rPr>
          <w:rFonts w:ascii="宋体" w:hAnsi="宋体" w:cs="宋体" w:hint="eastAsia"/>
          <w:sz w:val="24"/>
        </w:rPr>
        <w:t>比选项目</w:t>
      </w:r>
      <w:r>
        <w:rPr>
          <w:rFonts w:ascii="宋体" w:hAnsi="宋体" w:cs="宋体" w:hint="eastAsia"/>
          <w:sz w:val="24"/>
        </w:rPr>
        <w:t>。</w:t>
      </w:r>
    </w:p>
    <w:p w:rsidR="004B7ACA" w:rsidRDefault="00362A2C">
      <w:pPr>
        <w:tabs>
          <w:tab w:val="left" w:pos="7665"/>
        </w:tabs>
        <w:spacing w:line="400" w:lineRule="exact"/>
        <w:ind w:firstLineChars="200" w:firstLine="480"/>
        <w:rPr>
          <w:rFonts w:ascii="宋体" w:hAnsi="宋体" w:cs="宋体"/>
          <w:sz w:val="24"/>
        </w:rPr>
      </w:pPr>
      <w:r>
        <w:rPr>
          <w:rFonts w:ascii="宋体" w:hAnsi="宋体" w:cs="宋体" w:hint="eastAsia"/>
          <w:sz w:val="24"/>
        </w:rPr>
        <w:t xml:space="preserve">1.2 </w:t>
      </w:r>
      <w:r>
        <w:rPr>
          <w:rFonts w:ascii="宋体" w:hAnsi="宋体" w:cs="宋体" w:hint="eastAsia"/>
          <w:sz w:val="24"/>
        </w:rPr>
        <w:t>本</w:t>
      </w:r>
      <w:r>
        <w:rPr>
          <w:rFonts w:ascii="宋体" w:hAnsi="宋体" w:cs="宋体" w:hint="eastAsia"/>
          <w:sz w:val="24"/>
        </w:rPr>
        <w:t>比选文件</w:t>
      </w:r>
      <w:r>
        <w:rPr>
          <w:rFonts w:ascii="宋体" w:hAnsi="宋体" w:cs="宋体" w:hint="eastAsia"/>
          <w:sz w:val="24"/>
        </w:rPr>
        <w:t>的解释权归采购人和采购代理机构所有。</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2.</w:t>
      </w:r>
      <w:r>
        <w:rPr>
          <w:rFonts w:ascii="宋体" w:hAnsi="宋体" w:cs="宋体" w:hint="eastAsia"/>
        </w:rPr>
        <w:t>采购主体</w:t>
      </w:r>
    </w:p>
    <w:p w:rsidR="004B7ACA" w:rsidRDefault="00362A2C">
      <w:pPr>
        <w:tabs>
          <w:tab w:val="left" w:pos="7665"/>
        </w:tabs>
        <w:spacing w:line="40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本次</w:t>
      </w:r>
      <w:r>
        <w:rPr>
          <w:rFonts w:ascii="宋体" w:hAnsi="宋体" w:cs="宋体" w:hint="eastAsia"/>
          <w:sz w:val="24"/>
        </w:rPr>
        <w:t>比选</w:t>
      </w:r>
      <w:r>
        <w:rPr>
          <w:rFonts w:ascii="宋体" w:hAnsi="宋体" w:cs="宋体" w:hint="eastAsia"/>
          <w:sz w:val="24"/>
        </w:rPr>
        <w:t>的采购人是</w:t>
      </w:r>
      <w:bookmarkEnd w:id="27"/>
      <w:r>
        <w:rPr>
          <w:rFonts w:ascii="宋体" w:hAnsi="宋体" w:cs="宋体" w:hint="eastAsia"/>
          <w:b/>
          <w:bCs/>
          <w:sz w:val="24"/>
          <w:u w:val="single"/>
        </w:rPr>
        <w:t>南充市图书馆</w:t>
      </w:r>
      <w:r>
        <w:rPr>
          <w:rFonts w:ascii="宋体" w:hAnsi="宋体" w:cs="宋体" w:hint="eastAsia"/>
          <w:sz w:val="24"/>
        </w:rPr>
        <w:t xml:space="preserve"> </w:t>
      </w:r>
      <w:r>
        <w:rPr>
          <w:rFonts w:ascii="宋体" w:hAnsi="宋体" w:cs="宋体" w:hint="eastAsia"/>
          <w:sz w:val="24"/>
        </w:rPr>
        <w:t>。</w:t>
      </w:r>
    </w:p>
    <w:p w:rsidR="004B7ACA" w:rsidRDefault="00362A2C">
      <w:pPr>
        <w:tabs>
          <w:tab w:val="left" w:pos="7665"/>
        </w:tabs>
        <w:spacing w:line="400" w:lineRule="exact"/>
        <w:ind w:firstLineChars="200" w:firstLine="480"/>
        <w:rPr>
          <w:rFonts w:ascii="宋体" w:hAnsi="宋体" w:cs="宋体"/>
          <w:sz w:val="24"/>
        </w:rPr>
      </w:pPr>
      <w:bookmarkStart w:id="28" w:name="PO_默认文件内容_23"/>
      <w:r>
        <w:rPr>
          <w:rFonts w:ascii="宋体" w:hAnsi="宋体" w:cs="宋体" w:hint="eastAsia"/>
          <w:sz w:val="24"/>
        </w:rPr>
        <w:t>2.2</w:t>
      </w:r>
      <w:r>
        <w:rPr>
          <w:rFonts w:ascii="宋体" w:hAnsi="宋体" w:cs="宋体" w:hint="eastAsia"/>
          <w:sz w:val="24"/>
        </w:rPr>
        <w:t>本次</w:t>
      </w:r>
      <w:r>
        <w:rPr>
          <w:rFonts w:ascii="宋体" w:hAnsi="宋体" w:cs="宋体" w:hint="eastAsia"/>
          <w:sz w:val="24"/>
        </w:rPr>
        <w:t>比选</w:t>
      </w:r>
      <w:r>
        <w:rPr>
          <w:rFonts w:ascii="宋体" w:hAnsi="宋体" w:cs="宋体" w:hint="eastAsia"/>
          <w:sz w:val="24"/>
        </w:rPr>
        <w:t>的采购代理机构是</w:t>
      </w:r>
      <w:r>
        <w:rPr>
          <w:rFonts w:ascii="宋体" w:hAnsi="宋体" w:cs="宋体" w:hint="eastAsia"/>
          <w:b/>
          <w:bCs/>
          <w:sz w:val="24"/>
          <w:u w:val="single"/>
        </w:rPr>
        <w:t>四川省九载工程项目管理咨询有限公司</w:t>
      </w:r>
      <w:r>
        <w:rPr>
          <w:rFonts w:ascii="宋体" w:hAnsi="宋体" w:cs="宋体" w:hint="eastAsia"/>
          <w:sz w:val="24"/>
        </w:rPr>
        <w:t>。</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 xml:space="preserve">3. </w:t>
      </w:r>
      <w:r>
        <w:rPr>
          <w:rFonts w:ascii="宋体" w:hAnsi="宋体" w:cs="宋体" w:hint="eastAsia"/>
        </w:rPr>
        <w:t>合格供应商</w:t>
      </w:r>
    </w:p>
    <w:p w:rsidR="004B7ACA" w:rsidRDefault="00362A2C">
      <w:pPr>
        <w:tabs>
          <w:tab w:val="left" w:pos="7665"/>
        </w:tabs>
        <w:spacing w:line="400" w:lineRule="exact"/>
        <w:rPr>
          <w:rFonts w:ascii="宋体" w:hAnsi="宋体" w:cs="宋体"/>
          <w:sz w:val="24"/>
        </w:rPr>
      </w:pPr>
      <w:r>
        <w:rPr>
          <w:rFonts w:ascii="宋体" w:hAnsi="宋体" w:cs="宋体" w:hint="eastAsia"/>
          <w:b/>
          <w:sz w:val="24"/>
        </w:rPr>
        <w:t xml:space="preserve">    </w:t>
      </w:r>
      <w:r>
        <w:rPr>
          <w:rFonts w:ascii="宋体" w:hAnsi="宋体" w:cs="宋体" w:hint="eastAsia"/>
          <w:sz w:val="24"/>
        </w:rPr>
        <w:t>合格供应商应具备以下条件：</w:t>
      </w:r>
    </w:p>
    <w:p w:rsidR="004B7ACA" w:rsidRDefault="00362A2C">
      <w:pPr>
        <w:tabs>
          <w:tab w:val="left" w:pos="7665"/>
        </w:tabs>
        <w:spacing w:line="400" w:lineRule="exact"/>
        <w:ind w:firstLineChars="200" w:firstLine="480"/>
        <w:rPr>
          <w:rFonts w:ascii="宋体" w:hAnsi="宋体" w:cs="宋体"/>
          <w:spacing w:val="-4"/>
          <w:sz w:val="24"/>
        </w:rPr>
      </w:pPr>
      <w:r>
        <w:rPr>
          <w:rFonts w:ascii="宋体" w:hAnsi="宋体" w:cs="宋体" w:hint="eastAsia"/>
          <w:sz w:val="24"/>
        </w:rPr>
        <w:t xml:space="preserve">3.1 </w:t>
      </w:r>
      <w:r>
        <w:rPr>
          <w:rFonts w:ascii="宋体" w:hAnsi="宋体" w:cs="宋体" w:hint="eastAsia"/>
          <w:sz w:val="24"/>
        </w:rPr>
        <w:t>具备法律法规和本采购文件规定的资格条件</w:t>
      </w:r>
      <w:r>
        <w:rPr>
          <w:rFonts w:ascii="宋体" w:hAnsi="宋体" w:cs="宋体" w:hint="eastAsia"/>
          <w:spacing w:val="-4"/>
          <w:sz w:val="24"/>
        </w:rPr>
        <w:t>；</w:t>
      </w:r>
    </w:p>
    <w:p w:rsidR="004B7ACA" w:rsidRDefault="00362A2C">
      <w:pPr>
        <w:tabs>
          <w:tab w:val="left" w:pos="7665"/>
        </w:tabs>
        <w:spacing w:line="400" w:lineRule="exact"/>
        <w:ind w:firstLineChars="200" w:firstLine="464"/>
        <w:rPr>
          <w:rFonts w:ascii="宋体" w:hAnsi="宋体" w:cs="宋体"/>
          <w:spacing w:val="-4"/>
          <w:sz w:val="24"/>
        </w:rPr>
      </w:pPr>
      <w:r>
        <w:rPr>
          <w:rFonts w:ascii="宋体" w:hAnsi="宋体" w:cs="宋体" w:hint="eastAsia"/>
          <w:spacing w:val="-4"/>
          <w:sz w:val="24"/>
        </w:rPr>
        <w:t xml:space="preserve">3.2 </w:t>
      </w:r>
      <w:r>
        <w:rPr>
          <w:rFonts w:ascii="宋体" w:hAnsi="宋体" w:cs="宋体" w:hint="eastAsia"/>
          <w:spacing w:val="-4"/>
          <w:sz w:val="24"/>
        </w:rPr>
        <w:t>不属于禁止参加本项目采购活动的供应商；</w:t>
      </w:r>
    </w:p>
    <w:p w:rsidR="004B7ACA" w:rsidRDefault="00362A2C">
      <w:pPr>
        <w:pStyle w:val="3"/>
        <w:keepNext w:val="0"/>
        <w:keepLines w:val="0"/>
        <w:spacing w:line="400" w:lineRule="exact"/>
        <w:ind w:firstLineChars="200" w:firstLine="480"/>
        <w:rPr>
          <w:rFonts w:ascii="宋体" w:hAnsi="宋体" w:cs="宋体"/>
          <w:b w:val="0"/>
        </w:rPr>
      </w:pPr>
      <w:r>
        <w:rPr>
          <w:rFonts w:ascii="宋体" w:hAnsi="宋体" w:cs="宋体" w:hint="eastAsia"/>
          <w:b w:val="0"/>
        </w:rPr>
        <w:t>3.3</w:t>
      </w:r>
      <w:r>
        <w:rPr>
          <w:rFonts w:ascii="宋体" w:hAnsi="宋体" w:cs="宋体" w:hint="eastAsia"/>
          <w:b w:val="0"/>
        </w:rPr>
        <w:t>按照规定获取了</w:t>
      </w:r>
      <w:r>
        <w:rPr>
          <w:rFonts w:ascii="宋体" w:hAnsi="宋体" w:cs="宋体" w:hint="eastAsia"/>
          <w:b w:val="0"/>
        </w:rPr>
        <w:t>比选文件</w:t>
      </w:r>
      <w:r>
        <w:rPr>
          <w:rFonts w:ascii="宋体" w:hAnsi="宋体" w:cs="宋体" w:hint="eastAsia"/>
          <w:b w:val="0"/>
        </w:rPr>
        <w:t>，属于实质性参加政府采购活动的供应商。</w:t>
      </w:r>
    </w:p>
    <w:p w:rsidR="004B7ACA" w:rsidRDefault="004B7ACA"/>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 xml:space="preserve">4. </w:t>
      </w:r>
      <w:r>
        <w:rPr>
          <w:rFonts w:ascii="宋体" w:hAnsi="宋体" w:cs="宋体" w:hint="eastAsia"/>
        </w:rPr>
        <w:t>比选</w:t>
      </w:r>
      <w:r>
        <w:rPr>
          <w:rFonts w:ascii="宋体" w:hAnsi="宋体" w:cs="宋体" w:hint="eastAsia"/>
        </w:rPr>
        <w:t>费用（实质性要求）</w:t>
      </w:r>
    </w:p>
    <w:p w:rsidR="004B7ACA" w:rsidRDefault="00362A2C">
      <w:pPr>
        <w:tabs>
          <w:tab w:val="left" w:pos="7665"/>
        </w:tabs>
        <w:spacing w:line="400" w:lineRule="exact"/>
        <w:ind w:firstLine="480"/>
        <w:rPr>
          <w:rFonts w:ascii="宋体" w:hAnsi="宋体" w:cs="宋体"/>
          <w:sz w:val="24"/>
        </w:rPr>
      </w:pPr>
      <w:r>
        <w:rPr>
          <w:rFonts w:ascii="宋体" w:hAnsi="宋体" w:cs="宋体" w:hint="eastAsia"/>
          <w:sz w:val="24"/>
        </w:rPr>
        <w:t>无论</w:t>
      </w:r>
      <w:r>
        <w:rPr>
          <w:rFonts w:ascii="宋体" w:hAnsi="宋体" w:cs="宋体" w:hint="eastAsia"/>
          <w:sz w:val="24"/>
        </w:rPr>
        <w:t>比选</w:t>
      </w:r>
      <w:r>
        <w:rPr>
          <w:rFonts w:ascii="宋体" w:hAnsi="宋体" w:cs="宋体" w:hint="eastAsia"/>
          <w:sz w:val="24"/>
        </w:rPr>
        <w:t>过程中的做法和结果如何，供应商应自行承担参加</w:t>
      </w:r>
      <w:r>
        <w:rPr>
          <w:rFonts w:ascii="宋体" w:hAnsi="宋体" w:cs="宋体" w:hint="eastAsia"/>
          <w:sz w:val="24"/>
        </w:rPr>
        <w:t>比选</w:t>
      </w:r>
      <w:r>
        <w:rPr>
          <w:rFonts w:ascii="宋体" w:hAnsi="宋体" w:cs="宋体" w:hint="eastAsia"/>
          <w:sz w:val="24"/>
        </w:rPr>
        <w:t>活动的全部费用。</w:t>
      </w:r>
    </w:p>
    <w:p w:rsidR="004B7ACA" w:rsidRDefault="004B7ACA">
      <w:pPr>
        <w:rPr>
          <w:rFonts w:ascii="宋体" w:hAnsi="宋体" w:cs="宋体"/>
        </w:rPr>
      </w:pPr>
    </w:p>
    <w:p w:rsidR="004B7ACA" w:rsidRDefault="00362A2C">
      <w:pPr>
        <w:pStyle w:val="10"/>
        <w:spacing w:line="400" w:lineRule="exact"/>
        <w:ind w:left="1" w:firstLineChars="200" w:firstLine="482"/>
        <w:rPr>
          <w:rFonts w:hAnsi="宋体" w:cs="宋体"/>
          <w:b/>
          <w:sz w:val="24"/>
        </w:rPr>
      </w:pPr>
      <w:r>
        <w:rPr>
          <w:rFonts w:hAnsi="宋体" w:cs="宋体" w:hint="eastAsia"/>
          <w:b/>
          <w:sz w:val="24"/>
        </w:rPr>
        <w:t>5.</w:t>
      </w:r>
      <w:r>
        <w:rPr>
          <w:rFonts w:hAnsi="宋体" w:cs="宋体" w:hint="eastAsia"/>
          <w:b/>
          <w:sz w:val="24"/>
        </w:rPr>
        <w:t>充分、公平竞争保障措施（实质性要求）</w:t>
      </w:r>
    </w:p>
    <w:p w:rsidR="004B7ACA" w:rsidRDefault="00362A2C">
      <w:pPr>
        <w:pStyle w:val="10"/>
        <w:spacing w:line="400" w:lineRule="exact"/>
        <w:ind w:left="1" w:firstLineChars="200" w:firstLine="480"/>
        <w:rPr>
          <w:rFonts w:hAnsi="宋体" w:cs="宋体"/>
          <w:sz w:val="24"/>
        </w:rPr>
      </w:pPr>
      <w:r>
        <w:rPr>
          <w:rFonts w:hAnsi="宋体" w:cs="宋体" w:hint="eastAsia"/>
          <w:sz w:val="24"/>
        </w:rPr>
        <w:t>5.1</w:t>
      </w:r>
      <w:r>
        <w:rPr>
          <w:rFonts w:hAnsi="宋体" w:cs="宋体" w:hint="eastAsia"/>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4B7ACA" w:rsidRDefault="00362A2C">
      <w:pPr>
        <w:pStyle w:val="10"/>
        <w:spacing w:line="400" w:lineRule="exact"/>
        <w:ind w:left="1" w:firstLineChars="200" w:firstLine="480"/>
        <w:rPr>
          <w:rFonts w:hAnsi="宋体" w:cs="宋体"/>
          <w:sz w:val="24"/>
        </w:rPr>
      </w:pPr>
      <w:r>
        <w:rPr>
          <w:rFonts w:hAnsi="宋体" w:cs="宋体" w:hint="eastAsia"/>
          <w:sz w:val="24"/>
        </w:rPr>
        <w:t>5.2</w:t>
      </w:r>
      <w:r>
        <w:rPr>
          <w:rFonts w:hAnsi="宋体" w:cs="宋体" w:hint="eastAsia"/>
          <w:sz w:val="24"/>
        </w:rPr>
        <w:t>利害关系授权代表处理。两家以上的供应商不得在同一合同项下的采购项目中，委托同一个自然人、同一家庭的人员、同一单位的人员作为其授权代表，否则，其响应文件作为无效处理。</w:t>
      </w:r>
    </w:p>
    <w:p w:rsidR="004B7ACA" w:rsidRDefault="00362A2C">
      <w:pPr>
        <w:pStyle w:val="10"/>
        <w:spacing w:line="400" w:lineRule="exact"/>
        <w:ind w:left="1" w:firstLineChars="200" w:firstLine="480"/>
        <w:rPr>
          <w:rFonts w:hAnsi="宋体" w:cs="宋体"/>
          <w:sz w:val="24"/>
        </w:rPr>
      </w:pPr>
      <w:r>
        <w:rPr>
          <w:rFonts w:hAnsi="宋体" w:cs="宋体" w:hint="eastAsia"/>
          <w:sz w:val="24"/>
        </w:rPr>
        <w:t>5.3</w:t>
      </w:r>
      <w:r>
        <w:rPr>
          <w:rFonts w:hAnsi="宋体" w:cs="宋体" w:hint="eastAsia"/>
          <w:sz w:val="24"/>
        </w:rPr>
        <w:t>前期参与供应商处理。</w:t>
      </w:r>
      <w:r>
        <w:rPr>
          <w:rFonts w:hAnsi="宋体" w:cs="宋体" w:hint="eastAsia"/>
          <w:sz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4B7ACA" w:rsidRDefault="00362A2C">
      <w:pPr>
        <w:pStyle w:val="10"/>
        <w:spacing w:line="400" w:lineRule="exact"/>
        <w:ind w:left="1" w:firstLineChars="200" w:firstLine="480"/>
        <w:rPr>
          <w:rFonts w:hAnsi="宋体" w:cs="宋体"/>
          <w:sz w:val="24"/>
        </w:rPr>
      </w:pPr>
      <w:r>
        <w:rPr>
          <w:rFonts w:hAnsi="宋体" w:cs="宋体" w:hint="eastAsia"/>
          <w:sz w:val="24"/>
        </w:rPr>
        <w:t>5.4</w:t>
      </w:r>
      <w:r>
        <w:rPr>
          <w:rFonts w:hAnsi="宋体" w:cs="宋体" w:hint="eastAsia"/>
          <w:sz w:val="24"/>
        </w:rPr>
        <w:t>提供相同品牌产品处理。提供相同品牌产品的不同供应商参加同一合同项下采</w:t>
      </w:r>
      <w:r>
        <w:rPr>
          <w:rFonts w:hAnsi="宋体" w:cs="宋体" w:hint="eastAsia"/>
          <w:sz w:val="24"/>
        </w:rPr>
        <w:lastRenderedPageBreak/>
        <w:t>购项目的，以其中通过资格审查且报价最低的供应商获得成交供应商推荐资格；报价相同的，由采购人</w:t>
      </w:r>
      <w:r>
        <w:rPr>
          <w:rFonts w:hAnsi="宋体" w:cs="宋体" w:hint="eastAsia"/>
          <w:sz w:val="24"/>
        </w:rPr>
        <w:t>/</w:t>
      </w:r>
      <w:r>
        <w:rPr>
          <w:rFonts w:hAnsi="宋体" w:cs="宋体" w:hint="eastAsia"/>
          <w:sz w:val="24"/>
        </w:rPr>
        <w:t>采购人委托</w:t>
      </w:r>
      <w:r>
        <w:rPr>
          <w:rFonts w:hAnsi="宋体" w:cs="宋体" w:hint="eastAsia"/>
          <w:sz w:val="24"/>
        </w:rPr>
        <w:t>评审小组</w:t>
      </w:r>
      <w:r>
        <w:rPr>
          <w:rFonts w:hAnsi="宋体" w:cs="宋体" w:hint="eastAsia"/>
          <w:sz w:val="24"/>
        </w:rPr>
        <w:t>自主采取公平、择优的方式确定一个供应商参加</w:t>
      </w:r>
      <w:r>
        <w:rPr>
          <w:rFonts w:hAnsi="宋体" w:cs="宋体" w:hint="eastAsia"/>
          <w:sz w:val="24"/>
        </w:rPr>
        <w:t>比选</w:t>
      </w:r>
      <w:r>
        <w:rPr>
          <w:rFonts w:hAnsi="宋体" w:cs="宋体" w:hint="eastAsia"/>
          <w:sz w:val="24"/>
        </w:rPr>
        <w:t>，其他同品牌供应商不作为成交供应商候选人。</w:t>
      </w:r>
    </w:p>
    <w:p w:rsidR="004B7ACA" w:rsidRDefault="00362A2C">
      <w:pPr>
        <w:pStyle w:val="10"/>
        <w:spacing w:line="400" w:lineRule="exact"/>
        <w:ind w:left="1" w:firstLineChars="200" w:firstLine="480"/>
        <w:rPr>
          <w:rFonts w:hAnsi="宋体" w:cs="宋体"/>
          <w:sz w:val="24"/>
        </w:rPr>
      </w:pPr>
      <w:r>
        <w:rPr>
          <w:rFonts w:hAnsi="宋体" w:cs="宋体" w:hint="eastAsia"/>
          <w:sz w:val="24"/>
        </w:rPr>
        <w:t>非单一产品采购项目中，多家供应商提供的部分或所有核心产品品牌相同的，视为提供相同品牌产品。</w:t>
      </w:r>
      <w:r>
        <w:rPr>
          <w:rFonts w:hAnsi="宋体" w:cs="宋体" w:hint="eastAsia"/>
          <w:b/>
          <w:bCs/>
          <w:sz w:val="24"/>
        </w:rPr>
        <w:t>本采购项目核心产品为：商务直饮一体设备</w:t>
      </w:r>
      <w:r>
        <w:rPr>
          <w:rFonts w:hAnsi="宋体" w:cs="宋体" w:hint="eastAsia"/>
          <w:sz w:val="24"/>
        </w:rPr>
        <w:t>。</w:t>
      </w:r>
    </w:p>
    <w:p w:rsidR="004B7ACA" w:rsidRDefault="00362A2C">
      <w:pPr>
        <w:pStyle w:val="10"/>
        <w:spacing w:line="400" w:lineRule="exact"/>
        <w:ind w:left="1" w:firstLineChars="200" w:firstLine="480"/>
        <w:rPr>
          <w:rFonts w:hAnsi="宋体" w:cs="宋体"/>
          <w:sz w:val="24"/>
        </w:rPr>
      </w:pPr>
      <w:r>
        <w:rPr>
          <w:rFonts w:hAnsi="宋体" w:cs="宋体" w:hint="eastAsia"/>
          <w:sz w:val="24"/>
        </w:rPr>
        <w:t>5.5</w:t>
      </w:r>
      <w:r>
        <w:rPr>
          <w:rFonts w:hAnsi="宋体" w:cs="宋体" w:hint="eastAsia"/>
          <w:sz w:val="24"/>
        </w:rPr>
        <w:t>供应商实际控制人或者中高级管理人员，同时是采购代理机构工作人员，不得参与本项目政府采购活动。</w:t>
      </w:r>
    </w:p>
    <w:p w:rsidR="004B7ACA" w:rsidRDefault="00362A2C">
      <w:pPr>
        <w:spacing w:line="400" w:lineRule="exact"/>
        <w:ind w:firstLineChars="200" w:firstLine="480"/>
        <w:rPr>
          <w:rFonts w:ascii="宋体" w:hAnsi="宋体" w:cs="宋体"/>
          <w:sz w:val="24"/>
        </w:rPr>
      </w:pPr>
      <w:r>
        <w:rPr>
          <w:rFonts w:ascii="宋体" w:hAnsi="宋体" w:cs="宋体" w:hint="eastAsia"/>
          <w:sz w:val="24"/>
        </w:rPr>
        <w:t>5.6</w:t>
      </w:r>
      <w:r>
        <w:rPr>
          <w:rFonts w:ascii="宋体" w:hAnsi="宋体" w:cs="宋体" w:hint="eastAsia"/>
          <w:sz w:val="24"/>
        </w:rPr>
        <w:t>同一母公司的两家以上的子公司只能组成联合体参加本项目同一合同项下的采购活动，不得以不同供应商身份同时参加本项目同一合同项下的采购活动。</w:t>
      </w:r>
    </w:p>
    <w:p w:rsidR="004B7ACA" w:rsidRDefault="00362A2C">
      <w:pPr>
        <w:spacing w:line="400" w:lineRule="exact"/>
        <w:ind w:firstLineChars="200" w:firstLine="480"/>
        <w:rPr>
          <w:rFonts w:ascii="宋体" w:hAnsi="宋体" w:cs="宋体"/>
          <w:sz w:val="24"/>
        </w:rPr>
      </w:pPr>
      <w:r>
        <w:rPr>
          <w:rFonts w:ascii="宋体" w:hAnsi="宋体" w:cs="宋体" w:hint="eastAsia"/>
          <w:sz w:val="24"/>
        </w:rPr>
        <w:t>5.7</w:t>
      </w:r>
      <w:r>
        <w:rPr>
          <w:rFonts w:ascii="宋体" w:hAnsi="宋体" w:cs="宋体" w:hint="eastAsia"/>
          <w:sz w:val="24"/>
        </w:rPr>
        <w:t>供应商与采购代理机构存在关联关系，</w:t>
      </w:r>
      <w:r>
        <w:rPr>
          <w:rFonts w:ascii="宋体" w:hAnsi="宋体" w:cs="宋体" w:hint="eastAsia"/>
          <w:sz w:val="24"/>
        </w:rPr>
        <w:t>或者是采购代理机构的母公司或子公司，不得参加本项目政府采购活动。</w:t>
      </w:r>
    </w:p>
    <w:p w:rsidR="004B7ACA" w:rsidRDefault="00362A2C">
      <w:pPr>
        <w:pStyle w:val="10"/>
        <w:spacing w:line="400" w:lineRule="exact"/>
        <w:ind w:left="1" w:firstLineChars="200" w:firstLine="480"/>
        <w:rPr>
          <w:rFonts w:hAnsi="宋体" w:cs="宋体"/>
          <w:sz w:val="24"/>
        </w:rPr>
      </w:pPr>
      <w:r>
        <w:rPr>
          <w:rFonts w:hAnsi="宋体" w:cs="宋体" w:hint="eastAsia"/>
          <w:sz w:val="24"/>
        </w:rPr>
        <w:t>5.8</w:t>
      </w:r>
      <w:r>
        <w:rPr>
          <w:rFonts w:hAnsi="宋体" w:cs="宋体" w:hint="eastAsia"/>
          <w:sz w:val="24"/>
        </w:rPr>
        <w:t>回避。政府采购活动中，采购人员及相关人员与供应商有下列利害关系之一的，应当回避：</w:t>
      </w:r>
    </w:p>
    <w:p w:rsidR="004B7ACA" w:rsidRDefault="00362A2C">
      <w:pPr>
        <w:pStyle w:val="10"/>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）参加采购活动前</w:t>
      </w:r>
      <w:r>
        <w:rPr>
          <w:rFonts w:hAnsi="宋体" w:cs="宋体" w:hint="eastAsia"/>
          <w:sz w:val="24"/>
        </w:rPr>
        <w:t>3</w:t>
      </w:r>
      <w:r>
        <w:rPr>
          <w:rFonts w:hAnsi="宋体" w:cs="宋体" w:hint="eastAsia"/>
          <w:sz w:val="24"/>
        </w:rPr>
        <w:t>年内与供应商存在劳动关系；</w:t>
      </w:r>
    </w:p>
    <w:p w:rsidR="004B7ACA" w:rsidRDefault="00362A2C">
      <w:pPr>
        <w:pStyle w:val="10"/>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）参加采购活动前</w:t>
      </w:r>
      <w:r>
        <w:rPr>
          <w:rFonts w:hAnsi="宋体" w:cs="宋体" w:hint="eastAsia"/>
          <w:sz w:val="24"/>
        </w:rPr>
        <w:t>3</w:t>
      </w:r>
      <w:r>
        <w:rPr>
          <w:rFonts w:hAnsi="宋体" w:cs="宋体" w:hint="eastAsia"/>
          <w:sz w:val="24"/>
        </w:rPr>
        <w:t>年内担任供应商的董事、监事；</w:t>
      </w:r>
    </w:p>
    <w:p w:rsidR="004B7ACA" w:rsidRDefault="00362A2C">
      <w:pPr>
        <w:pStyle w:val="10"/>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）参加采购活动前</w:t>
      </w:r>
      <w:r>
        <w:rPr>
          <w:rFonts w:hAnsi="宋体" w:cs="宋体" w:hint="eastAsia"/>
          <w:sz w:val="24"/>
        </w:rPr>
        <w:t>3</w:t>
      </w:r>
      <w:r>
        <w:rPr>
          <w:rFonts w:hAnsi="宋体" w:cs="宋体" w:hint="eastAsia"/>
          <w:sz w:val="24"/>
        </w:rPr>
        <w:t>年内是供应商的控股股东或者实际控制人；</w:t>
      </w:r>
    </w:p>
    <w:p w:rsidR="004B7ACA" w:rsidRDefault="00362A2C">
      <w:pPr>
        <w:pStyle w:val="10"/>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）与供应商的法定代表人或者负责人有夫妻、直系血亲、三代以内旁系血亲或者近姻亲关系；</w:t>
      </w:r>
    </w:p>
    <w:p w:rsidR="004B7ACA" w:rsidRDefault="00362A2C">
      <w:pPr>
        <w:pStyle w:val="10"/>
        <w:spacing w:line="400" w:lineRule="exact"/>
        <w:ind w:left="1" w:firstLineChars="200" w:firstLine="48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）与供应商有其他可能影响政府采购活动公平、公正进行的关系。</w:t>
      </w:r>
    </w:p>
    <w:p w:rsidR="004B7ACA" w:rsidRDefault="00362A2C">
      <w:pPr>
        <w:pStyle w:val="10"/>
        <w:spacing w:line="400" w:lineRule="exact"/>
        <w:ind w:left="1" w:firstLineChars="200" w:firstLine="480"/>
        <w:rPr>
          <w:rFonts w:hAnsi="宋体" w:cs="宋体"/>
          <w:sz w:val="24"/>
        </w:rPr>
      </w:pPr>
      <w:r>
        <w:rPr>
          <w:rFonts w:hAnsi="宋体" w:cs="宋体" w:hint="eastAsia"/>
          <w:sz w:val="24"/>
        </w:rPr>
        <w:t>本项目政府采购活动中需要依法回避的采购人员</w:t>
      </w:r>
      <w:r>
        <w:rPr>
          <w:rFonts w:hAnsi="宋体" w:cs="宋体" w:hint="eastAsia"/>
          <w:sz w:val="24"/>
        </w:rPr>
        <w:t>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Ansi="宋体" w:cs="宋体" w:hint="eastAsia"/>
          <w:sz w:val="24"/>
        </w:rPr>
        <w:t>评审小组</w:t>
      </w:r>
      <w:r>
        <w:rPr>
          <w:rFonts w:hAnsi="宋体" w:cs="宋体" w:hint="eastAsia"/>
          <w:sz w:val="24"/>
        </w:rPr>
        <w:t>成员。</w:t>
      </w:r>
    </w:p>
    <w:p w:rsidR="004B7ACA" w:rsidRDefault="00362A2C">
      <w:pPr>
        <w:pStyle w:val="10"/>
        <w:spacing w:line="400" w:lineRule="exact"/>
        <w:ind w:left="1" w:firstLineChars="200" w:firstLine="480"/>
        <w:rPr>
          <w:rFonts w:hAnsi="宋体" w:cs="宋体"/>
          <w:sz w:val="24"/>
        </w:rPr>
      </w:pPr>
      <w:r>
        <w:rPr>
          <w:rFonts w:hAnsi="宋体" w:cs="宋体"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4B7ACA" w:rsidRDefault="004B7ACA">
      <w:pPr>
        <w:pStyle w:val="10"/>
        <w:spacing w:line="400" w:lineRule="exact"/>
        <w:ind w:left="1" w:firstLineChars="200" w:firstLine="482"/>
        <w:rPr>
          <w:rFonts w:hAnsi="宋体" w:cs="宋体"/>
          <w:b/>
          <w:sz w:val="24"/>
        </w:rPr>
      </w:pPr>
    </w:p>
    <w:p w:rsidR="004B7ACA" w:rsidRDefault="00362A2C">
      <w:pPr>
        <w:pStyle w:val="10"/>
        <w:spacing w:line="400" w:lineRule="exact"/>
        <w:ind w:left="1" w:firstLineChars="200" w:firstLine="482"/>
        <w:rPr>
          <w:rFonts w:hAnsi="宋体" w:cs="宋体"/>
          <w:b/>
          <w:sz w:val="24"/>
        </w:rPr>
      </w:pPr>
      <w:r>
        <w:rPr>
          <w:rFonts w:hAnsi="宋体" w:cs="宋体" w:hint="eastAsia"/>
          <w:b/>
          <w:sz w:val="24"/>
        </w:rPr>
        <w:t>6.</w:t>
      </w:r>
      <w:r>
        <w:rPr>
          <w:rFonts w:hAnsi="宋体" w:cs="宋体" w:hint="eastAsia"/>
          <w:b/>
          <w:sz w:val="24"/>
        </w:rPr>
        <w:t>联合体</w:t>
      </w:r>
      <w:r>
        <w:rPr>
          <w:rFonts w:hAnsi="宋体" w:cs="宋体" w:hint="eastAsia"/>
          <w:b/>
          <w:sz w:val="24"/>
        </w:rPr>
        <w:t>比选</w:t>
      </w:r>
      <w:r>
        <w:rPr>
          <w:rFonts w:hAnsi="宋体" w:cs="宋体" w:hint="eastAsia"/>
          <w:b/>
          <w:sz w:val="24"/>
        </w:rPr>
        <w:t>（仅适用于允许联合体参与的项目）</w:t>
      </w:r>
    </w:p>
    <w:p w:rsidR="004B7ACA" w:rsidRDefault="00362A2C">
      <w:pPr>
        <w:pStyle w:val="10"/>
        <w:spacing w:line="400" w:lineRule="exact"/>
        <w:ind w:left="1" w:firstLineChars="200" w:firstLine="480"/>
        <w:rPr>
          <w:rFonts w:hAnsi="宋体" w:cs="宋体"/>
          <w:sz w:val="24"/>
        </w:rPr>
      </w:pPr>
      <w:r>
        <w:rPr>
          <w:rFonts w:hAnsi="宋体" w:cs="宋体" w:hint="eastAsia"/>
          <w:sz w:val="24"/>
        </w:rPr>
        <w:t>联合体各方应当共同与采购人签订采购合同，就采购合同约定的事项对采购人承担连带责任。</w:t>
      </w:r>
    </w:p>
    <w:p w:rsidR="004B7ACA" w:rsidRDefault="004B7ACA">
      <w:pPr>
        <w:pStyle w:val="10"/>
        <w:spacing w:line="400" w:lineRule="exact"/>
        <w:ind w:left="1" w:firstLineChars="200" w:firstLine="480"/>
        <w:rPr>
          <w:rFonts w:hAnsi="宋体" w:cs="宋体"/>
          <w:sz w:val="24"/>
        </w:rPr>
      </w:pPr>
    </w:p>
    <w:p w:rsidR="004B7ACA" w:rsidRDefault="00362A2C">
      <w:pPr>
        <w:pStyle w:val="10"/>
        <w:spacing w:line="400" w:lineRule="exact"/>
        <w:ind w:left="1" w:firstLineChars="200" w:firstLine="482"/>
        <w:rPr>
          <w:rFonts w:hAnsi="宋体" w:cs="宋体"/>
          <w:b/>
          <w:sz w:val="24"/>
        </w:rPr>
      </w:pPr>
      <w:r>
        <w:rPr>
          <w:rFonts w:hAnsi="宋体" w:cs="宋体" w:hint="eastAsia"/>
          <w:b/>
          <w:sz w:val="24"/>
        </w:rPr>
        <w:t>7.</w:t>
      </w:r>
      <w:r>
        <w:rPr>
          <w:rFonts w:hAnsi="宋体" w:cs="宋体" w:hint="eastAsia"/>
          <w:b/>
          <w:sz w:val="24"/>
        </w:rPr>
        <w:t>比选</w:t>
      </w:r>
      <w:r>
        <w:rPr>
          <w:rFonts w:hAnsi="宋体" w:cs="宋体" w:hint="eastAsia"/>
          <w:b/>
          <w:sz w:val="24"/>
        </w:rPr>
        <w:t>保证金</w:t>
      </w:r>
      <w:r>
        <w:rPr>
          <w:rFonts w:hAnsi="宋体" w:cs="宋体" w:hint="eastAsia"/>
          <w:b/>
          <w:bCs/>
          <w:sz w:val="24"/>
        </w:rPr>
        <w:t>（实质性要求，不收取</w:t>
      </w:r>
      <w:r>
        <w:rPr>
          <w:rFonts w:hAnsi="宋体" w:cs="宋体" w:hint="eastAsia"/>
          <w:b/>
          <w:bCs/>
          <w:sz w:val="24"/>
        </w:rPr>
        <w:t>比选</w:t>
      </w:r>
      <w:r>
        <w:rPr>
          <w:rFonts w:hAnsi="宋体" w:cs="宋体" w:hint="eastAsia"/>
          <w:b/>
          <w:bCs/>
          <w:sz w:val="24"/>
        </w:rPr>
        <w:t>保证金的除外，是否收取</w:t>
      </w:r>
      <w:r>
        <w:rPr>
          <w:rFonts w:hAnsi="宋体" w:cs="宋体" w:hint="eastAsia"/>
          <w:b/>
          <w:bCs/>
          <w:sz w:val="24"/>
        </w:rPr>
        <w:t>比选</w:t>
      </w:r>
      <w:r>
        <w:rPr>
          <w:rFonts w:hAnsi="宋体" w:cs="宋体" w:hint="eastAsia"/>
          <w:b/>
          <w:bCs/>
          <w:sz w:val="24"/>
        </w:rPr>
        <w:t>保证金，详见投标人须知附表）</w:t>
      </w:r>
    </w:p>
    <w:p w:rsidR="004B7ACA" w:rsidRDefault="00362A2C">
      <w:pPr>
        <w:spacing w:line="400" w:lineRule="exact"/>
        <w:ind w:firstLineChars="196" w:firstLine="470"/>
        <w:rPr>
          <w:rFonts w:ascii="宋体" w:hAnsi="宋体" w:cs="宋体"/>
          <w:sz w:val="24"/>
        </w:rPr>
      </w:pPr>
      <w:r>
        <w:rPr>
          <w:rFonts w:ascii="宋体" w:hAnsi="宋体" w:cs="宋体" w:hint="eastAsia"/>
          <w:sz w:val="24"/>
        </w:rPr>
        <w:t xml:space="preserve">7.1 </w:t>
      </w:r>
      <w:r>
        <w:rPr>
          <w:rFonts w:ascii="宋体" w:hAnsi="宋体" w:cs="宋体" w:hint="eastAsia"/>
          <w:sz w:val="24"/>
        </w:rPr>
        <w:t>供应商必须以人民币按</w:t>
      </w:r>
      <w:r>
        <w:rPr>
          <w:rFonts w:ascii="宋体" w:hAnsi="宋体" w:cs="宋体" w:hint="eastAsia"/>
          <w:sz w:val="24"/>
        </w:rPr>
        <w:t>比选文件</w:t>
      </w:r>
      <w:r>
        <w:rPr>
          <w:rFonts w:ascii="宋体" w:hAnsi="宋体" w:cs="宋体" w:hint="eastAsia"/>
          <w:sz w:val="24"/>
        </w:rPr>
        <w:t>要求足额缴纳</w:t>
      </w:r>
      <w:r>
        <w:rPr>
          <w:rFonts w:ascii="宋体" w:hAnsi="宋体" w:cs="宋体" w:hint="eastAsia"/>
          <w:sz w:val="24"/>
        </w:rPr>
        <w:t>比选保证金</w:t>
      </w:r>
      <w:r>
        <w:rPr>
          <w:rFonts w:ascii="宋体" w:hAnsi="宋体" w:cs="宋体" w:hint="eastAsia"/>
          <w:sz w:val="24"/>
        </w:rPr>
        <w:t>。</w:t>
      </w:r>
      <w:r>
        <w:rPr>
          <w:rFonts w:ascii="宋体" w:hAnsi="宋体" w:cs="宋体" w:hint="eastAsia"/>
          <w:sz w:val="24"/>
        </w:rPr>
        <w:t>联合体比选</w:t>
      </w:r>
      <w:r>
        <w:rPr>
          <w:rFonts w:ascii="宋体" w:hAnsi="宋体" w:cs="宋体" w:hint="eastAsia"/>
          <w:sz w:val="24"/>
        </w:rPr>
        <w:t>的，可</w:t>
      </w:r>
      <w:r>
        <w:rPr>
          <w:rFonts w:ascii="宋体" w:hAnsi="宋体" w:cs="宋体" w:hint="eastAsia"/>
          <w:sz w:val="24"/>
        </w:rPr>
        <w:lastRenderedPageBreak/>
        <w:t>以由联合体的一方或者共同提交</w:t>
      </w:r>
      <w:r>
        <w:rPr>
          <w:rFonts w:ascii="宋体" w:hAnsi="宋体" w:cs="宋体" w:hint="eastAsia"/>
          <w:sz w:val="24"/>
        </w:rPr>
        <w:t>比选保证金</w:t>
      </w:r>
      <w:r>
        <w:rPr>
          <w:rFonts w:ascii="宋体" w:hAnsi="宋体" w:cs="宋体" w:hint="eastAsia"/>
          <w:sz w:val="24"/>
        </w:rPr>
        <w:t>，以一方名义提交</w:t>
      </w:r>
      <w:r>
        <w:rPr>
          <w:rFonts w:ascii="宋体" w:hAnsi="宋体" w:cs="宋体" w:hint="eastAsia"/>
          <w:sz w:val="24"/>
        </w:rPr>
        <w:t>比选保证金</w:t>
      </w:r>
      <w:r>
        <w:rPr>
          <w:rFonts w:ascii="宋体" w:hAnsi="宋体" w:cs="宋体" w:hint="eastAsia"/>
          <w:sz w:val="24"/>
        </w:rPr>
        <w:t>的，对联合体各方均具有约束力。</w:t>
      </w:r>
    </w:p>
    <w:p w:rsidR="004B7ACA" w:rsidRDefault="00362A2C">
      <w:pPr>
        <w:spacing w:line="400" w:lineRule="exact"/>
        <w:ind w:firstLineChars="196" w:firstLine="470"/>
        <w:rPr>
          <w:rFonts w:ascii="宋体" w:hAnsi="宋体" w:cs="宋体"/>
          <w:sz w:val="24"/>
        </w:rPr>
      </w:pPr>
      <w:r>
        <w:rPr>
          <w:rFonts w:ascii="宋体" w:hAnsi="宋体" w:cs="宋体" w:hint="eastAsia"/>
          <w:sz w:val="24"/>
        </w:rPr>
        <w:t xml:space="preserve">7.2 </w:t>
      </w:r>
      <w:r>
        <w:rPr>
          <w:rFonts w:ascii="宋体" w:hAnsi="宋体" w:cs="宋体" w:hint="eastAsia"/>
          <w:sz w:val="24"/>
        </w:rPr>
        <w:t>未按</w:t>
      </w:r>
      <w:r>
        <w:rPr>
          <w:rFonts w:ascii="宋体" w:hAnsi="宋体" w:cs="宋体" w:hint="eastAsia"/>
          <w:sz w:val="24"/>
        </w:rPr>
        <w:t>比选文件</w:t>
      </w:r>
      <w:r>
        <w:rPr>
          <w:rFonts w:ascii="宋体" w:hAnsi="宋体" w:cs="宋体" w:hint="eastAsia"/>
          <w:sz w:val="24"/>
        </w:rPr>
        <w:t>要求在规定时间前交纳规定数额</w:t>
      </w:r>
      <w:r>
        <w:rPr>
          <w:rFonts w:ascii="宋体" w:hAnsi="宋体" w:cs="宋体" w:hint="eastAsia"/>
          <w:sz w:val="24"/>
        </w:rPr>
        <w:t>比选保证金</w:t>
      </w:r>
      <w:r>
        <w:rPr>
          <w:rFonts w:ascii="宋体" w:hAnsi="宋体" w:cs="宋体" w:hint="eastAsia"/>
          <w:sz w:val="24"/>
        </w:rPr>
        <w:t>的响应文件无效。</w:t>
      </w:r>
    </w:p>
    <w:p w:rsidR="004B7ACA" w:rsidRDefault="00362A2C">
      <w:pPr>
        <w:spacing w:line="400" w:lineRule="exact"/>
        <w:ind w:firstLineChars="196" w:firstLine="470"/>
        <w:rPr>
          <w:rFonts w:ascii="宋体" w:hAnsi="宋体" w:cs="宋体"/>
          <w:sz w:val="24"/>
        </w:rPr>
      </w:pPr>
      <w:r>
        <w:rPr>
          <w:rFonts w:ascii="宋体" w:hAnsi="宋体" w:cs="宋体" w:hint="eastAsia"/>
          <w:sz w:val="24"/>
        </w:rPr>
        <w:t xml:space="preserve">7.3 </w:t>
      </w:r>
      <w:r>
        <w:rPr>
          <w:rFonts w:ascii="宋体" w:hAnsi="宋体" w:cs="宋体" w:hint="eastAsia"/>
          <w:sz w:val="24"/>
        </w:rPr>
        <w:t>供应商所交纳的</w:t>
      </w:r>
      <w:r>
        <w:rPr>
          <w:rFonts w:ascii="宋体" w:hAnsi="宋体" w:cs="宋体" w:hint="eastAsia"/>
          <w:sz w:val="24"/>
        </w:rPr>
        <w:t>比选保证金</w:t>
      </w:r>
      <w:r>
        <w:rPr>
          <w:rFonts w:ascii="宋体" w:hAnsi="宋体" w:cs="宋体" w:hint="eastAsia"/>
          <w:sz w:val="24"/>
        </w:rPr>
        <w:t>不计利息。</w:t>
      </w:r>
    </w:p>
    <w:p w:rsidR="004B7ACA" w:rsidRDefault="00362A2C">
      <w:pPr>
        <w:spacing w:line="400" w:lineRule="exact"/>
        <w:ind w:firstLineChars="196" w:firstLine="470"/>
        <w:rPr>
          <w:rFonts w:ascii="宋体" w:hAnsi="宋体" w:cs="宋体"/>
          <w:sz w:val="24"/>
        </w:rPr>
      </w:pPr>
      <w:r>
        <w:rPr>
          <w:rFonts w:ascii="宋体" w:hAnsi="宋体" w:cs="宋体" w:hint="eastAsia"/>
          <w:sz w:val="24"/>
        </w:rPr>
        <w:t xml:space="preserve">7.4 </w:t>
      </w:r>
      <w:r>
        <w:rPr>
          <w:rFonts w:ascii="宋体" w:hAnsi="宋体" w:cs="宋体" w:hint="eastAsia"/>
          <w:sz w:val="24"/>
        </w:rPr>
        <w:t>未成交供应商的</w:t>
      </w:r>
      <w:r>
        <w:rPr>
          <w:rFonts w:ascii="宋体" w:hAnsi="宋体" w:cs="宋体" w:hint="eastAsia"/>
          <w:sz w:val="24"/>
        </w:rPr>
        <w:t>比选保证金</w:t>
      </w:r>
      <w:r>
        <w:rPr>
          <w:rFonts w:ascii="宋体" w:hAnsi="宋体" w:cs="宋体" w:hint="eastAsia"/>
          <w:sz w:val="24"/>
        </w:rPr>
        <w:t>，将在成交通知书发出后五个工作日内全额退还。成交供应商的</w:t>
      </w:r>
      <w:r>
        <w:rPr>
          <w:rFonts w:ascii="宋体" w:hAnsi="宋体" w:cs="宋体" w:hint="eastAsia"/>
          <w:sz w:val="24"/>
        </w:rPr>
        <w:t>比选保证金</w:t>
      </w:r>
      <w:r>
        <w:rPr>
          <w:rFonts w:ascii="宋体" w:hAnsi="宋体" w:cs="宋体" w:hint="eastAsia"/>
          <w:sz w:val="24"/>
        </w:rPr>
        <w:t>，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4B7ACA" w:rsidRDefault="00362A2C">
      <w:pPr>
        <w:spacing w:line="400" w:lineRule="exact"/>
        <w:ind w:firstLineChars="196" w:firstLine="470"/>
        <w:rPr>
          <w:rFonts w:ascii="宋体" w:hAnsi="宋体" w:cs="宋体"/>
          <w:sz w:val="24"/>
        </w:rPr>
      </w:pPr>
      <w:r>
        <w:rPr>
          <w:rFonts w:ascii="宋体" w:hAnsi="宋体" w:cs="宋体" w:hint="eastAsia"/>
          <w:sz w:val="24"/>
        </w:rPr>
        <w:t>7.5</w:t>
      </w:r>
      <w:r>
        <w:rPr>
          <w:rFonts w:ascii="宋体" w:hAnsi="宋体" w:cs="宋体" w:hint="eastAsia"/>
          <w:sz w:val="24"/>
        </w:rPr>
        <w:t>发生下列情形之一的，采购代理机构将不予退还</w:t>
      </w:r>
      <w:r>
        <w:rPr>
          <w:rFonts w:ascii="宋体" w:hAnsi="宋体" w:cs="宋体" w:hint="eastAsia"/>
          <w:sz w:val="24"/>
        </w:rPr>
        <w:t>比选保证金</w:t>
      </w:r>
      <w:r>
        <w:rPr>
          <w:rFonts w:ascii="宋体" w:hAnsi="宋体" w:cs="宋体" w:hint="eastAsia"/>
          <w:sz w:val="24"/>
        </w:rPr>
        <w:t>：</w:t>
      </w:r>
    </w:p>
    <w:p w:rsidR="004B7ACA" w:rsidRDefault="00362A2C">
      <w:pPr>
        <w:spacing w:line="400" w:lineRule="exact"/>
        <w:ind w:firstLineChars="196" w:firstLine="470"/>
        <w:rPr>
          <w:rFonts w:ascii="宋体" w:hAnsi="宋体" w:cs="宋体"/>
          <w:sz w:val="24"/>
        </w:rPr>
      </w:pPr>
      <w:r>
        <w:rPr>
          <w:rFonts w:ascii="宋体" w:hAnsi="宋体" w:cs="宋体" w:hint="eastAsia"/>
          <w:sz w:val="24"/>
        </w:rPr>
        <w:t>（一）在</w:t>
      </w:r>
      <w:r>
        <w:rPr>
          <w:rFonts w:ascii="宋体" w:hAnsi="宋体" w:cs="宋体" w:hint="eastAsia"/>
          <w:sz w:val="24"/>
        </w:rPr>
        <w:t>比选文件</w:t>
      </w:r>
      <w:r>
        <w:rPr>
          <w:rFonts w:ascii="宋体" w:hAnsi="宋体" w:cs="宋体" w:hint="eastAsia"/>
          <w:sz w:val="24"/>
        </w:rPr>
        <w:t>规定的</w:t>
      </w:r>
      <w:r>
        <w:rPr>
          <w:rFonts w:ascii="宋体" w:hAnsi="宋体" w:cs="宋体" w:hint="eastAsia"/>
          <w:sz w:val="24"/>
        </w:rPr>
        <w:t>响应文件递交</w:t>
      </w:r>
      <w:r>
        <w:rPr>
          <w:rFonts w:ascii="宋体" w:hAnsi="宋体" w:cs="宋体" w:hint="eastAsia"/>
          <w:sz w:val="24"/>
        </w:rPr>
        <w:t>截止时间后撤回</w:t>
      </w:r>
      <w:r>
        <w:rPr>
          <w:rFonts w:ascii="宋体" w:hAnsi="宋体" w:cs="宋体" w:hint="eastAsia"/>
          <w:sz w:val="24"/>
        </w:rPr>
        <w:t>响应文件</w:t>
      </w:r>
      <w:r>
        <w:rPr>
          <w:rFonts w:ascii="宋体" w:hAnsi="宋体" w:cs="宋体" w:hint="eastAsia"/>
          <w:sz w:val="24"/>
        </w:rPr>
        <w:t>的；</w:t>
      </w:r>
    </w:p>
    <w:p w:rsidR="004B7ACA" w:rsidRDefault="00362A2C">
      <w:pPr>
        <w:spacing w:line="400" w:lineRule="exact"/>
        <w:ind w:firstLineChars="196" w:firstLine="470"/>
        <w:rPr>
          <w:rFonts w:ascii="宋体" w:hAnsi="宋体" w:cs="宋体"/>
          <w:sz w:val="24"/>
        </w:rPr>
      </w:pPr>
      <w:r>
        <w:rPr>
          <w:rFonts w:ascii="宋体" w:hAnsi="宋体" w:cs="宋体" w:hint="eastAsia"/>
          <w:sz w:val="24"/>
        </w:rPr>
        <w:t>（二）在采购人确定成交人之前放弃成交候选资格的；</w:t>
      </w:r>
    </w:p>
    <w:p w:rsidR="004B7ACA" w:rsidRDefault="00362A2C">
      <w:pPr>
        <w:spacing w:line="400" w:lineRule="exact"/>
        <w:ind w:firstLineChars="196" w:firstLine="470"/>
        <w:rPr>
          <w:rFonts w:ascii="宋体" w:hAnsi="宋体" w:cs="宋体"/>
          <w:sz w:val="24"/>
        </w:rPr>
      </w:pPr>
      <w:r>
        <w:rPr>
          <w:rFonts w:ascii="宋体" w:hAnsi="宋体" w:cs="宋体" w:hint="eastAsia"/>
          <w:sz w:val="24"/>
        </w:rPr>
        <w:t>（三）成交后放弃成交、不领取或者不接收成交通知书的；</w:t>
      </w:r>
    </w:p>
    <w:p w:rsidR="004B7ACA" w:rsidRDefault="00362A2C">
      <w:pPr>
        <w:spacing w:line="400" w:lineRule="exact"/>
        <w:ind w:firstLineChars="196" w:firstLine="470"/>
        <w:rPr>
          <w:rFonts w:ascii="宋体" w:hAnsi="宋体" w:cs="宋体"/>
          <w:sz w:val="24"/>
        </w:rPr>
      </w:pPr>
      <w:r>
        <w:rPr>
          <w:rFonts w:ascii="宋体" w:hAnsi="宋体" w:cs="宋体" w:hint="eastAsia"/>
          <w:sz w:val="24"/>
        </w:rPr>
        <w:t>（四）由于成交人的原因未能按照</w:t>
      </w:r>
      <w:r>
        <w:rPr>
          <w:rFonts w:ascii="宋体" w:hAnsi="宋体" w:cs="宋体" w:hint="eastAsia"/>
          <w:sz w:val="24"/>
        </w:rPr>
        <w:t>比选文件</w:t>
      </w:r>
      <w:r>
        <w:rPr>
          <w:rFonts w:ascii="宋体" w:hAnsi="宋体" w:cs="宋体" w:hint="eastAsia"/>
          <w:sz w:val="24"/>
        </w:rPr>
        <w:t>的规定与采购人签订合同的；</w:t>
      </w:r>
    </w:p>
    <w:p w:rsidR="004B7ACA" w:rsidRDefault="00362A2C">
      <w:pPr>
        <w:spacing w:line="400" w:lineRule="exact"/>
        <w:ind w:firstLineChars="196" w:firstLine="470"/>
        <w:rPr>
          <w:rFonts w:ascii="宋体" w:hAnsi="宋体" w:cs="宋体"/>
          <w:sz w:val="24"/>
        </w:rPr>
      </w:pPr>
      <w:r>
        <w:rPr>
          <w:rFonts w:ascii="宋体" w:hAnsi="宋体" w:cs="宋体" w:hint="eastAsia"/>
          <w:sz w:val="24"/>
        </w:rPr>
        <w:t>（五）由于成交人的原因未能按照</w:t>
      </w:r>
      <w:r>
        <w:rPr>
          <w:rFonts w:ascii="宋体" w:hAnsi="宋体" w:cs="宋体" w:hint="eastAsia"/>
          <w:sz w:val="24"/>
        </w:rPr>
        <w:t>比选文件</w:t>
      </w:r>
      <w:r>
        <w:rPr>
          <w:rFonts w:ascii="宋体" w:hAnsi="宋体" w:cs="宋体" w:hint="eastAsia"/>
          <w:sz w:val="24"/>
        </w:rPr>
        <w:t>的规定交纳履约保证金的；</w:t>
      </w:r>
    </w:p>
    <w:p w:rsidR="004B7ACA" w:rsidRDefault="00362A2C">
      <w:pPr>
        <w:spacing w:line="400" w:lineRule="exact"/>
        <w:ind w:firstLineChars="196" w:firstLine="470"/>
        <w:rPr>
          <w:rFonts w:ascii="宋体" w:hAnsi="宋体" w:cs="宋体"/>
          <w:sz w:val="24"/>
        </w:rPr>
      </w:pPr>
      <w:r>
        <w:rPr>
          <w:rFonts w:ascii="宋体" w:hAnsi="宋体" w:cs="宋体" w:hint="eastAsia"/>
          <w:sz w:val="24"/>
        </w:rPr>
        <w:t>（六）供应商提供虚假资料的；</w:t>
      </w:r>
    </w:p>
    <w:p w:rsidR="004B7ACA" w:rsidRDefault="00362A2C">
      <w:pPr>
        <w:spacing w:line="400" w:lineRule="exact"/>
        <w:ind w:firstLineChars="196" w:firstLine="470"/>
        <w:rPr>
          <w:rFonts w:ascii="宋体" w:hAnsi="宋体" w:cs="宋体"/>
          <w:sz w:val="24"/>
        </w:rPr>
      </w:pPr>
      <w:r>
        <w:rPr>
          <w:rFonts w:ascii="宋体" w:hAnsi="宋体" w:cs="宋体" w:hint="eastAsia"/>
          <w:sz w:val="24"/>
        </w:rPr>
        <w:t>（七）</w:t>
      </w:r>
      <w:r>
        <w:rPr>
          <w:rFonts w:ascii="宋体" w:hAnsi="宋体" w:cs="宋体" w:hint="eastAsia"/>
          <w:sz w:val="24"/>
        </w:rPr>
        <w:t>比选</w:t>
      </w:r>
      <w:r>
        <w:rPr>
          <w:rFonts w:ascii="宋体" w:hAnsi="宋体" w:cs="宋体" w:hint="eastAsia"/>
          <w:sz w:val="24"/>
        </w:rPr>
        <w:t>有效期内，供应商在政府采购活动中有违法、违规、违纪行为。</w:t>
      </w:r>
    </w:p>
    <w:p w:rsidR="004B7ACA" w:rsidRDefault="004B7ACA">
      <w:pPr>
        <w:spacing w:line="400" w:lineRule="exact"/>
        <w:ind w:firstLineChars="196" w:firstLine="470"/>
        <w:rPr>
          <w:rFonts w:ascii="宋体" w:hAnsi="宋体" w:cs="宋体"/>
          <w:sz w:val="24"/>
        </w:rPr>
      </w:pPr>
    </w:p>
    <w:p w:rsidR="004B7ACA" w:rsidRDefault="00362A2C">
      <w:pPr>
        <w:spacing w:line="400" w:lineRule="exact"/>
        <w:ind w:firstLineChars="196" w:firstLine="472"/>
        <w:rPr>
          <w:rFonts w:ascii="宋体" w:hAnsi="宋体" w:cs="宋体"/>
          <w:b/>
          <w:sz w:val="24"/>
        </w:rPr>
      </w:pPr>
      <w:r>
        <w:rPr>
          <w:rFonts w:ascii="宋体" w:hAnsi="宋体" w:cs="宋体" w:hint="eastAsia"/>
          <w:b/>
          <w:sz w:val="24"/>
        </w:rPr>
        <w:t>8.</w:t>
      </w:r>
      <w:r>
        <w:rPr>
          <w:rFonts w:ascii="宋体" w:hAnsi="宋体" w:cs="宋体" w:hint="eastAsia"/>
          <w:b/>
          <w:sz w:val="24"/>
        </w:rPr>
        <w:t>响应文件有效期（实质性要求）</w:t>
      </w:r>
    </w:p>
    <w:p w:rsidR="004B7ACA" w:rsidRDefault="00362A2C">
      <w:pPr>
        <w:spacing w:line="400" w:lineRule="exact"/>
        <w:ind w:firstLineChars="196" w:firstLine="470"/>
        <w:rPr>
          <w:rFonts w:ascii="宋体" w:hAnsi="宋体" w:cs="宋体"/>
          <w:sz w:val="24"/>
        </w:rPr>
      </w:pPr>
      <w:r>
        <w:rPr>
          <w:rFonts w:ascii="宋体" w:hAnsi="宋体" w:cs="宋体" w:hint="eastAsia"/>
          <w:sz w:val="24"/>
        </w:rPr>
        <w:t>本项目响应文件有效期为递交响应文件截止之日起</w:t>
      </w:r>
      <w:r>
        <w:rPr>
          <w:rFonts w:ascii="宋体" w:hAnsi="宋体" w:cs="宋体" w:hint="eastAsia"/>
          <w:sz w:val="24"/>
        </w:rPr>
        <w:t>90</w:t>
      </w:r>
      <w:r>
        <w:rPr>
          <w:rFonts w:ascii="宋体" w:hAnsi="宋体" w:cs="宋体" w:hint="eastAsia"/>
          <w:sz w:val="24"/>
        </w:rPr>
        <w:t>天。供应商响应文件中必须载明响应文件有效期，响应文件中载明的响应文件有效期可以长于</w:t>
      </w:r>
      <w:r>
        <w:rPr>
          <w:rFonts w:ascii="宋体" w:hAnsi="宋体" w:cs="宋体" w:hint="eastAsia"/>
          <w:sz w:val="24"/>
        </w:rPr>
        <w:t>比选文件</w:t>
      </w:r>
      <w:r>
        <w:rPr>
          <w:rFonts w:ascii="宋体" w:hAnsi="宋体" w:cs="宋体" w:hint="eastAsia"/>
          <w:sz w:val="24"/>
        </w:rPr>
        <w:t>规定的期限，但不得短于</w:t>
      </w:r>
      <w:r>
        <w:rPr>
          <w:rFonts w:ascii="宋体" w:hAnsi="宋体" w:cs="宋体" w:hint="eastAsia"/>
          <w:sz w:val="24"/>
        </w:rPr>
        <w:t>比选文件</w:t>
      </w:r>
      <w:r>
        <w:rPr>
          <w:rFonts w:ascii="宋体" w:hAnsi="宋体" w:cs="宋体" w:hint="eastAsia"/>
          <w:sz w:val="24"/>
        </w:rPr>
        <w:t>规定的期限。否则，其响应文</w:t>
      </w:r>
      <w:r>
        <w:rPr>
          <w:rFonts w:ascii="宋体" w:hAnsi="宋体" w:cs="宋体" w:hint="eastAsia"/>
          <w:sz w:val="24"/>
        </w:rPr>
        <w:t>件将作为无效响应处理。</w:t>
      </w:r>
    </w:p>
    <w:p w:rsidR="004B7ACA" w:rsidRDefault="004B7ACA">
      <w:pPr>
        <w:spacing w:line="400" w:lineRule="exact"/>
        <w:ind w:firstLineChars="196" w:firstLine="470"/>
        <w:rPr>
          <w:rFonts w:ascii="宋体" w:hAnsi="宋体" w:cs="宋体"/>
          <w:sz w:val="24"/>
        </w:rPr>
      </w:pPr>
    </w:p>
    <w:p w:rsidR="004B7ACA" w:rsidRDefault="00362A2C">
      <w:pPr>
        <w:pStyle w:val="a6"/>
        <w:spacing w:line="400" w:lineRule="exact"/>
        <w:ind w:firstLineChars="200" w:firstLine="482"/>
        <w:rPr>
          <w:rFonts w:ascii="宋体" w:hAnsi="宋体" w:cs="宋体"/>
          <w:b/>
          <w:bCs/>
          <w:sz w:val="24"/>
          <w:szCs w:val="24"/>
        </w:rPr>
      </w:pPr>
      <w:r>
        <w:rPr>
          <w:rFonts w:ascii="宋体" w:hAnsi="宋体" w:cs="宋体" w:hint="eastAsia"/>
          <w:b/>
          <w:sz w:val="24"/>
        </w:rPr>
        <w:t>9.</w:t>
      </w:r>
      <w:r>
        <w:rPr>
          <w:rFonts w:ascii="宋体" w:hAnsi="宋体" w:cs="宋体" w:hint="eastAsia"/>
          <w:b/>
          <w:bCs/>
          <w:sz w:val="24"/>
          <w:szCs w:val="24"/>
        </w:rPr>
        <w:t>知识产权（实质性要求）</w:t>
      </w:r>
    </w:p>
    <w:p w:rsidR="004B7ACA" w:rsidRDefault="00362A2C">
      <w:pPr>
        <w:pStyle w:val="a6"/>
        <w:spacing w:line="400" w:lineRule="exact"/>
        <w:ind w:firstLineChars="200" w:firstLine="480"/>
        <w:rPr>
          <w:rFonts w:ascii="宋体" w:hAnsi="宋体" w:cs="宋体"/>
          <w:sz w:val="24"/>
          <w:szCs w:val="24"/>
        </w:rPr>
      </w:pPr>
      <w:r>
        <w:rPr>
          <w:rFonts w:ascii="宋体" w:hAnsi="宋体" w:cs="宋体" w:hint="eastAsia"/>
          <w:sz w:val="24"/>
          <w:szCs w:val="24"/>
        </w:rPr>
        <w:t xml:space="preserve">9.1 </w:t>
      </w:r>
      <w:r>
        <w:rPr>
          <w:rFonts w:ascii="宋体" w:hAnsi="宋体" w:cs="宋体" w:hint="eastAsia"/>
          <w:sz w:val="24"/>
        </w:rPr>
        <w:t>供应商</w:t>
      </w:r>
      <w:r>
        <w:rPr>
          <w:rFonts w:ascii="宋体" w:hAnsi="宋体" w:cs="宋体"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cs="宋体" w:hint="eastAsia"/>
          <w:sz w:val="24"/>
        </w:rPr>
        <w:t>供应商</w:t>
      </w:r>
      <w:r>
        <w:rPr>
          <w:rFonts w:ascii="宋体" w:hAnsi="宋体" w:cs="宋体" w:hint="eastAsia"/>
          <w:sz w:val="24"/>
          <w:szCs w:val="24"/>
        </w:rPr>
        <w:t>承担所有相关责任。</w:t>
      </w:r>
    </w:p>
    <w:p w:rsidR="004B7ACA" w:rsidRDefault="00362A2C">
      <w:pPr>
        <w:pStyle w:val="a6"/>
        <w:spacing w:line="400" w:lineRule="exact"/>
        <w:ind w:firstLineChars="200" w:firstLine="480"/>
        <w:rPr>
          <w:rFonts w:ascii="宋体" w:hAnsi="宋体" w:cs="宋体"/>
          <w:sz w:val="24"/>
          <w:szCs w:val="24"/>
        </w:rPr>
      </w:pPr>
      <w:r>
        <w:rPr>
          <w:rFonts w:ascii="宋体" w:hAnsi="宋体" w:cs="宋体" w:hint="eastAsia"/>
          <w:sz w:val="24"/>
          <w:szCs w:val="24"/>
        </w:rPr>
        <w:t xml:space="preserve">9.2 </w:t>
      </w:r>
      <w:r>
        <w:rPr>
          <w:rFonts w:ascii="宋体" w:hAnsi="宋体" w:cs="宋体" w:hint="eastAsia"/>
          <w:sz w:val="24"/>
          <w:szCs w:val="24"/>
        </w:rPr>
        <w:t>除非</w:t>
      </w:r>
      <w:r>
        <w:rPr>
          <w:rFonts w:ascii="宋体" w:hAnsi="宋体" w:cs="宋体" w:hint="eastAsia"/>
          <w:sz w:val="24"/>
          <w:szCs w:val="24"/>
        </w:rPr>
        <w:t>比选文件</w:t>
      </w:r>
      <w:r>
        <w:rPr>
          <w:rFonts w:ascii="宋体" w:hAnsi="宋体" w:cs="宋体" w:hint="eastAsia"/>
          <w:sz w:val="24"/>
          <w:szCs w:val="24"/>
        </w:rPr>
        <w:t>特别规定，采购人享有本项目实施过程中产生的知识成果及知识产权。</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9.3 </w:t>
      </w:r>
      <w:r>
        <w:rPr>
          <w:rFonts w:ascii="宋体" w:hAnsi="宋体" w:cs="宋体" w:hint="eastAsia"/>
          <w:sz w:val="24"/>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rsidR="004B7ACA" w:rsidRDefault="00362A2C" w:rsidP="00EE6DEC">
      <w:pPr>
        <w:spacing w:line="400" w:lineRule="exact"/>
        <w:ind w:firstLineChars="192" w:firstLine="461"/>
        <w:rPr>
          <w:rFonts w:ascii="宋体" w:hAnsi="宋体" w:cs="宋体"/>
          <w:sz w:val="24"/>
        </w:rPr>
      </w:pPr>
      <w:r>
        <w:rPr>
          <w:rFonts w:ascii="宋体" w:hAnsi="宋体" w:cs="宋体" w:hint="eastAsia"/>
          <w:sz w:val="24"/>
        </w:rPr>
        <w:t xml:space="preserve">9.4 </w:t>
      </w:r>
      <w:r>
        <w:rPr>
          <w:rFonts w:ascii="宋体" w:hAnsi="宋体" w:cs="宋体" w:hint="eastAsia"/>
          <w:sz w:val="24"/>
        </w:rPr>
        <w:t>如采用供应商所不拥有的知识产权，则在报价中必须包括合法获取该知识产权的相关费用。</w:t>
      </w:r>
      <w:r>
        <w:rPr>
          <w:rFonts w:ascii="宋体" w:hAnsi="宋体" w:cs="宋体" w:hint="eastAsia"/>
          <w:sz w:val="24"/>
        </w:rPr>
        <w:t xml:space="preserve"> </w:t>
      </w:r>
    </w:p>
    <w:p w:rsidR="004B7ACA" w:rsidRDefault="004B7ACA">
      <w:pPr>
        <w:pStyle w:val="2"/>
        <w:keepNext w:val="0"/>
        <w:keepLines w:val="0"/>
        <w:spacing w:before="0" w:after="0" w:line="400" w:lineRule="exact"/>
        <w:jc w:val="center"/>
        <w:rPr>
          <w:rFonts w:ascii="宋体" w:eastAsia="宋体" w:hAnsi="宋体" w:cs="宋体"/>
          <w:bCs w:val="0"/>
        </w:rPr>
      </w:pPr>
    </w:p>
    <w:p w:rsidR="004B7ACA" w:rsidRDefault="00362A2C">
      <w:pPr>
        <w:pStyle w:val="2"/>
        <w:keepNext w:val="0"/>
        <w:keepLines w:val="0"/>
        <w:spacing w:before="0" w:after="0" w:line="400" w:lineRule="exact"/>
        <w:jc w:val="center"/>
        <w:rPr>
          <w:rFonts w:ascii="宋体" w:eastAsia="宋体" w:hAnsi="宋体" w:cs="宋体"/>
          <w:bCs w:val="0"/>
        </w:rPr>
      </w:pPr>
      <w:r>
        <w:rPr>
          <w:rFonts w:ascii="宋体" w:eastAsia="宋体" w:hAnsi="宋体" w:cs="宋体" w:hint="eastAsia"/>
          <w:bCs w:val="0"/>
        </w:rPr>
        <w:t>三、</w:t>
      </w:r>
      <w:r>
        <w:rPr>
          <w:rFonts w:ascii="宋体" w:eastAsia="宋体" w:hAnsi="宋体" w:cs="宋体" w:hint="eastAsia"/>
          <w:bCs w:val="0"/>
        </w:rPr>
        <w:t>比选文件</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10</w:t>
      </w:r>
      <w:r>
        <w:rPr>
          <w:rFonts w:ascii="宋体" w:hAnsi="宋体" w:cs="宋体" w:hint="eastAsia"/>
        </w:rPr>
        <w:t>．</w:t>
      </w:r>
      <w:r>
        <w:rPr>
          <w:rFonts w:ascii="宋体" w:hAnsi="宋体" w:cs="宋体" w:hint="eastAsia"/>
        </w:rPr>
        <w:t>比选文件</w:t>
      </w:r>
      <w:r>
        <w:rPr>
          <w:rFonts w:ascii="宋体" w:hAnsi="宋体" w:cs="宋体" w:hint="eastAsia"/>
        </w:rPr>
        <w:t>的构成（实质性要求）</w:t>
      </w:r>
    </w:p>
    <w:p w:rsidR="004B7ACA" w:rsidRDefault="00362A2C">
      <w:pPr>
        <w:tabs>
          <w:tab w:val="left" w:pos="720"/>
        </w:tabs>
        <w:spacing w:line="40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b/>
          <w:bCs/>
          <w:sz w:val="24"/>
        </w:rPr>
        <w:t>.</w:t>
      </w:r>
      <w:r>
        <w:rPr>
          <w:rFonts w:ascii="宋体" w:hAnsi="宋体" w:cs="宋体" w:hint="eastAsia"/>
          <w:sz w:val="24"/>
        </w:rPr>
        <w:t xml:space="preserve">1 </w:t>
      </w:r>
      <w:r>
        <w:rPr>
          <w:rFonts w:ascii="宋体" w:hAnsi="宋体" w:cs="宋体" w:hint="eastAsia"/>
          <w:sz w:val="24"/>
        </w:rPr>
        <w:t>比选文件</w:t>
      </w:r>
      <w:r>
        <w:rPr>
          <w:rFonts w:ascii="宋体" w:hAnsi="宋体" w:cs="宋体" w:hint="eastAsia"/>
          <w:sz w:val="24"/>
        </w:rPr>
        <w:t>是供应商准备响应文件和参加</w:t>
      </w:r>
      <w:r>
        <w:rPr>
          <w:rFonts w:ascii="宋体" w:hAnsi="宋体" w:cs="宋体" w:hint="eastAsia"/>
          <w:sz w:val="24"/>
        </w:rPr>
        <w:t>比选</w:t>
      </w:r>
      <w:r>
        <w:rPr>
          <w:rFonts w:ascii="宋体" w:hAnsi="宋体" w:cs="宋体" w:hint="eastAsia"/>
          <w:sz w:val="24"/>
        </w:rPr>
        <w:t>的依据，同时也是</w:t>
      </w:r>
      <w:r>
        <w:rPr>
          <w:rFonts w:ascii="宋体" w:hAnsi="宋体" w:cs="宋体" w:hint="eastAsia"/>
          <w:sz w:val="24"/>
        </w:rPr>
        <w:t>比选</w:t>
      </w:r>
      <w:r>
        <w:rPr>
          <w:rFonts w:ascii="宋体" w:hAnsi="宋体" w:cs="宋体" w:hint="eastAsia"/>
          <w:sz w:val="24"/>
        </w:rPr>
        <w:t>的重要依据。</w:t>
      </w:r>
      <w:r>
        <w:rPr>
          <w:rFonts w:ascii="宋体" w:hAnsi="宋体" w:cs="宋体" w:hint="eastAsia"/>
          <w:sz w:val="24"/>
        </w:rPr>
        <w:t>比选文件</w:t>
      </w:r>
      <w:r>
        <w:rPr>
          <w:rFonts w:ascii="宋体" w:hAnsi="宋体" w:cs="宋体" w:hint="eastAsia"/>
          <w:sz w:val="24"/>
        </w:rPr>
        <w:t>用以阐明</w:t>
      </w:r>
      <w:r>
        <w:rPr>
          <w:rFonts w:ascii="宋体" w:hAnsi="宋体" w:cs="宋体" w:hint="eastAsia"/>
          <w:sz w:val="24"/>
        </w:rPr>
        <w:t>比选</w:t>
      </w:r>
      <w:r>
        <w:rPr>
          <w:rFonts w:ascii="宋体" w:hAnsi="宋体" w:cs="宋体" w:hint="eastAsia"/>
          <w:sz w:val="24"/>
        </w:rPr>
        <w:t>项目所需的资质、技术、服务及报价等要求、</w:t>
      </w:r>
      <w:r>
        <w:rPr>
          <w:rFonts w:ascii="宋体" w:hAnsi="宋体" w:cs="宋体" w:hint="eastAsia"/>
          <w:sz w:val="24"/>
        </w:rPr>
        <w:t>比选</w:t>
      </w:r>
      <w:r>
        <w:rPr>
          <w:rFonts w:ascii="宋体" w:hAnsi="宋体" w:cs="宋体" w:hint="eastAsia"/>
          <w:sz w:val="24"/>
        </w:rPr>
        <w:t>程序、有关规定和注意事项以及合同主要条款等。</w:t>
      </w:r>
    </w:p>
    <w:p w:rsidR="004B7ACA" w:rsidRDefault="00362A2C">
      <w:pPr>
        <w:tabs>
          <w:tab w:val="left" w:pos="7665"/>
        </w:tabs>
        <w:spacing w:line="400" w:lineRule="exact"/>
        <w:ind w:firstLineChars="200" w:firstLine="480"/>
        <w:rPr>
          <w:rFonts w:ascii="宋体" w:hAnsi="宋体" w:cs="宋体"/>
          <w:sz w:val="24"/>
        </w:rPr>
      </w:pPr>
      <w:r>
        <w:rPr>
          <w:rFonts w:ascii="宋体" w:hAnsi="宋体" w:cs="宋体" w:hint="eastAsia"/>
          <w:sz w:val="24"/>
        </w:rPr>
        <w:t>10</w:t>
      </w:r>
      <w:r>
        <w:rPr>
          <w:rFonts w:ascii="宋体" w:hAnsi="宋体" w:cs="宋体" w:hint="eastAsia"/>
          <w:b/>
          <w:bCs/>
          <w:sz w:val="24"/>
        </w:rPr>
        <w:t>.</w:t>
      </w:r>
      <w:r>
        <w:rPr>
          <w:rFonts w:ascii="宋体" w:hAnsi="宋体" w:cs="宋体" w:hint="eastAsia"/>
          <w:sz w:val="24"/>
        </w:rPr>
        <w:t xml:space="preserve">2 </w:t>
      </w:r>
      <w:r>
        <w:rPr>
          <w:rFonts w:ascii="宋体" w:hAnsi="宋体" w:cs="宋体" w:hint="eastAsia"/>
          <w:sz w:val="24"/>
        </w:rPr>
        <w:t>供应商应认真阅读和充分理解</w:t>
      </w:r>
      <w:r>
        <w:rPr>
          <w:rFonts w:ascii="宋体" w:hAnsi="宋体" w:cs="宋体" w:hint="eastAsia"/>
          <w:sz w:val="24"/>
        </w:rPr>
        <w:t>比选文件</w:t>
      </w:r>
      <w:r>
        <w:rPr>
          <w:rFonts w:ascii="宋体" w:hAnsi="宋体" w:cs="宋体" w:hint="eastAsia"/>
          <w:sz w:val="24"/>
        </w:rPr>
        <w:t>中所有的事项、格式条款和规范要求。供应商应详细阅读</w:t>
      </w:r>
      <w:r>
        <w:rPr>
          <w:rFonts w:ascii="宋体" w:hAnsi="宋体" w:cs="宋体" w:hint="eastAsia"/>
          <w:sz w:val="24"/>
        </w:rPr>
        <w:t>比选文件</w:t>
      </w:r>
      <w:r>
        <w:rPr>
          <w:rFonts w:ascii="宋体" w:hAnsi="宋体" w:cs="宋体" w:hint="eastAsia"/>
          <w:sz w:val="24"/>
        </w:rPr>
        <w:t>的全部内容，按照</w:t>
      </w:r>
      <w:r>
        <w:rPr>
          <w:rFonts w:ascii="宋体" w:hAnsi="宋体" w:cs="宋体" w:hint="eastAsia"/>
          <w:sz w:val="24"/>
        </w:rPr>
        <w:t>比选文件</w:t>
      </w:r>
      <w:r>
        <w:rPr>
          <w:rFonts w:ascii="宋体" w:hAnsi="宋体" w:cs="宋体" w:hint="eastAsia"/>
          <w:sz w:val="24"/>
        </w:rPr>
        <w:t>的要求提供响应文件，并保证所提供的全部资料的真实性和有效性，一经发现有虚假行为的，将取消其参加</w:t>
      </w:r>
      <w:r>
        <w:rPr>
          <w:rFonts w:ascii="宋体" w:hAnsi="宋体" w:cs="宋体" w:hint="eastAsia"/>
          <w:sz w:val="24"/>
        </w:rPr>
        <w:t>比选</w:t>
      </w:r>
      <w:r>
        <w:rPr>
          <w:rFonts w:ascii="宋体" w:hAnsi="宋体" w:cs="宋体" w:hint="eastAsia"/>
          <w:sz w:val="24"/>
        </w:rPr>
        <w:t>或成交资格，并承担相应的法律责任。</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 xml:space="preserve">11. </w:t>
      </w:r>
      <w:r>
        <w:rPr>
          <w:rFonts w:ascii="宋体" w:hAnsi="宋体" w:cs="宋体" w:hint="eastAsia"/>
        </w:rPr>
        <w:t>比选文件</w:t>
      </w:r>
      <w:r>
        <w:rPr>
          <w:rFonts w:ascii="宋体" w:hAnsi="宋体" w:cs="宋体" w:hint="eastAsia"/>
        </w:rPr>
        <w:t>的澄清和修改</w:t>
      </w:r>
    </w:p>
    <w:p w:rsidR="004B7ACA" w:rsidRDefault="00362A2C">
      <w:pPr>
        <w:tabs>
          <w:tab w:val="left" w:pos="720"/>
        </w:tabs>
        <w:spacing w:line="400" w:lineRule="exact"/>
        <w:ind w:firstLineChars="200" w:firstLine="480"/>
        <w:rPr>
          <w:rFonts w:ascii="宋体" w:hAnsi="宋体" w:cs="宋体"/>
          <w:sz w:val="24"/>
        </w:rPr>
      </w:pPr>
      <w:r>
        <w:rPr>
          <w:rFonts w:ascii="宋体" w:hAnsi="宋体" w:cs="宋体" w:hint="eastAsia"/>
          <w:sz w:val="24"/>
        </w:rPr>
        <w:t xml:space="preserve">11.1 </w:t>
      </w:r>
      <w:r>
        <w:rPr>
          <w:rFonts w:ascii="宋体" w:hAnsi="宋体" w:cs="宋体" w:hint="eastAsia"/>
          <w:sz w:val="24"/>
        </w:rPr>
        <w:t>在递交响应文件截止时间前，采购人、采购代理机构可以对</w:t>
      </w:r>
      <w:r>
        <w:rPr>
          <w:rFonts w:ascii="宋体" w:hAnsi="宋体" w:cs="宋体" w:hint="eastAsia"/>
          <w:sz w:val="24"/>
        </w:rPr>
        <w:t>比选文件</w:t>
      </w:r>
      <w:r>
        <w:rPr>
          <w:rFonts w:ascii="宋体" w:hAnsi="宋体" w:cs="宋体" w:hint="eastAsia"/>
          <w:sz w:val="24"/>
        </w:rPr>
        <w:t>进行澄清或者修改。</w:t>
      </w:r>
    </w:p>
    <w:p w:rsidR="004B7ACA" w:rsidRDefault="00362A2C">
      <w:pPr>
        <w:tabs>
          <w:tab w:val="left" w:pos="720"/>
        </w:tabs>
        <w:spacing w:line="400" w:lineRule="exact"/>
        <w:ind w:firstLineChars="200" w:firstLine="480"/>
        <w:rPr>
          <w:rFonts w:ascii="宋体" w:hAnsi="宋体" w:cs="宋体"/>
          <w:sz w:val="24"/>
        </w:rPr>
      </w:pPr>
      <w:r>
        <w:rPr>
          <w:rFonts w:ascii="宋体" w:hAnsi="宋体" w:cs="宋体" w:hint="eastAsia"/>
          <w:sz w:val="24"/>
        </w:rPr>
        <w:t xml:space="preserve">11.2 </w:t>
      </w:r>
      <w:r>
        <w:rPr>
          <w:rFonts w:ascii="宋体" w:hAnsi="宋体" w:cs="宋体" w:hint="eastAsia"/>
          <w:sz w:val="24"/>
        </w:rPr>
        <w:t>采购代理机构对已发出的</w:t>
      </w:r>
      <w:r>
        <w:rPr>
          <w:rFonts w:ascii="宋体" w:hAnsi="宋体" w:cs="宋体" w:hint="eastAsia"/>
          <w:sz w:val="24"/>
        </w:rPr>
        <w:t>比选文件</w:t>
      </w:r>
      <w:r>
        <w:rPr>
          <w:rFonts w:ascii="宋体" w:hAnsi="宋体" w:cs="宋体" w:hint="eastAsia"/>
          <w:sz w:val="24"/>
        </w:rPr>
        <w:t>进行澄清或者修改，应当以书面形式将澄清或者修</w:t>
      </w:r>
      <w:r>
        <w:rPr>
          <w:rFonts w:ascii="宋体" w:hAnsi="宋体" w:cs="宋体" w:hint="eastAsia"/>
          <w:sz w:val="24"/>
        </w:rPr>
        <w:t>改的内容通知所有</w:t>
      </w:r>
      <w:r>
        <w:rPr>
          <w:rFonts w:ascii="宋体" w:hAnsi="宋体" w:cs="宋体" w:hint="eastAsia"/>
          <w:sz w:val="24"/>
        </w:rPr>
        <w:t>实质性获取</w:t>
      </w:r>
      <w:r>
        <w:rPr>
          <w:rFonts w:ascii="宋体" w:hAnsi="宋体" w:cs="宋体" w:hint="eastAsia"/>
          <w:sz w:val="24"/>
        </w:rPr>
        <w:t>了</w:t>
      </w:r>
      <w:r>
        <w:rPr>
          <w:rFonts w:ascii="宋体" w:hAnsi="宋体" w:cs="宋体" w:hint="eastAsia"/>
          <w:sz w:val="24"/>
        </w:rPr>
        <w:t>比选文件</w:t>
      </w:r>
      <w:r>
        <w:rPr>
          <w:rFonts w:ascii="宋体" w:hAnsi="宋体" w:cs="宋体" w:hint="eastAsia"/>
          <w:sz w:val="24"/>
        </w:rPr>
        <w:t>的供应商，同时在</w:t>
      </w:r>
      <w:r>
        <w:rPr>
          <w:rFonts w:ascii="宋体" w:hAnsi="宋体" w:cs="宋体" w:hint="eastAsia"/>
          <w:sz w:val="24"/>
        </w:rPr>
        <w:t>南充市图书馆官</w:t>
      </w:r>
      <w:r>
        <w:rPr>
          <w:rFonts w:ascii="宋体" w:hAnsi="宋体" w:cs="宋体" w:hint="eastAsia"/>
          <w:sz w:val="24"/>
        </w:rPr>
        <w:t>网上发布更正公告。该澄清或者修改的内容为</w:t>
      </w:r>
      <w:r>
        <w:rPr>
          <w:rFonts w:ascii="宋体" w:hAnsi="宋体" w:cs="宋体" w:hint="eastAsia"/>
          <w:sz w:val="24"/>
        </w:rPr>
        <w:t>比选文件</w:t>
      </w:r>
      <w:r>
        <w:rPr>
          <w:rFonts w:ascii="宋体" w:hAnsi="宋体" w:cs="宋体" w:hint="eastAsia"/>
          <w:sz w:val="24"/>
        </w:rPr>
        <w:t>的组成部分，澄清或者修改的内容可能影响响应文件编制的，采购人或者采购代理机构发布公告并书面通知供应商的时间，应当在提交首次响应文件截止之日起</w:t>
      </w:r>
      <w:r>
        <w:rPr>
          <w:rFonts w:ascii="宋体" w:hAnsi="宋体" w:cs="宋体" w:hint="eastAsia"/>
          <w:sz w:val="24"/>
        </w:rPr>
        <w:t>3</w:t>
      </w:r>
      <w:r>
        <w:rPr>
          <w:rFonts w:ascii="宋体" w:hAnsi="宋体" w:cs="宋体" w:hint="eastAsia"/>
          <w:sz w:val="24"/>
        </w:rPr>
        <w:t>个工作日前；不足上述时间的，应当顺延递交响应文件的截止时间。</w:t>
      </w:r>
    </w:p>
    <w:p w:rsidR="004B7ACA" w:rsidRDefault="00362A2C">
      <w:pPr>
        <w:tabs>
          <w:tab w:val="left" w:pos="7665"/>
        </w:tabs>
        <w:spacing w:line="400" w:lineRule="exact"/>
        <w:ind w:firstLineChars="200" w:firstLine="480"/>
        <w:rPr>
          <w:rFonts w:ascii="宋体" w:hAnsi="宋体" w:cs="宋体"/>
          <w:sz w:val="24"/>
        </w:rPr>
      </w:pPr>
      <w:r>
        <w:rPr>
          <w:rFonts w:ascii="宋体" w:hAnsi="宋体" w:cs="宋体" w:hint="eastAsia"/>
          <w:sz w:val="24"/>
        </w:rPr>
        <w:t xml:space="preserve">11.3 </w:t>
      </w:r>
      <w:r>
        <w:rPr>
          <w:rFonts w:ascii="宋体" w:hAnsi="宋体" w:cs="宋体" w:hint="eastAsia"/>
          <w:sz w:val="24"/>
        </w:rPr>
        <w:t>供应商应于递交响应文件截止前，在南充市图书馆</w:t>
      </w:r>
      <w:r>
        <w:rPr>
          <w:rFonts w:ascii="宋体" w:hAnsi="宋体" w:cs="宋体" w:hint="eastAsia"/>
          <w:sz w:val="24"/>
        </w:rPr>
        <w:t>官网</w:t>
      </w:r>
      <w:r>
        <w:rPr>
          <w:rFonts w:ascii="宋体" w:hAnsi="宋体" w:cs="宋体" w:hint="eastAsia"/>
          <w:sz w:val="24"/>
        </w:rPr>
        <w:t>查询本项目的更正公告，以保证其对</w:t>
      </w:r>
      <w:r>
        <w:rPr>
          <w:rFonts w:ascii="宋体" w:hAnsi="宋体" w:cs="宋体" w:hint="eastAsia"/>
          <w:sz w:val="24"/>
        </w:rPr>
        <w:t>比选文件</w:t>
      </w:r>
      <w:r>
        <w:rPr>
          <w:rFonts w:ascii="宋体" w:hAnsi="宋体" w:cs="宋体" w:hint="eastAsia"/>
          <w:sz w:val="24"/>
        </w:rPr>
        <w:t>做出正确的响应。供应商未按要求</w:t>
      </w:r>
      <w:r>
        <w:rPr>
          <w:rFonts w:ascii="宋体" w:hAnsi="宋体" w:cs="宋体" w:hint="eastAsia"/>
          <w:sz w:val="24"/>
        </w:rPr>
        <w:t>获取</w:t>
      </w:r>
      <w:r>
        <w:rPr>
          <w:rFonts w:ascii="宋体" w:hAnsi="宋体" w:cs="宋体" w:hint="eastAsia"/>
          <w:sz w:val="24"/>
        </w:rPr>
        <w:t>相关文件，或由于未及时关注更正公告的信息造成的后果，其责任由供</w:t>
      </w:r>
      <w:r>
        <w:rPr>
          <w:rFonts w:ascii="宋体" w:hAnsi="宋体" w:cs="宋体" w:hint="eastAsia"/>
          <w:sz w:val="24"/>
        </w:rPr>
        <w:t>应商自行负责。</w:t>
      </w:r>
    </w:p>
    <w:p w:rsidR="004B7ACA" w:rsidRDefault="00362A2C">
      <w:pPr>
        <w:tabs>
          <w:tab w:val="left" w:pos="7665"/>
        </w:tabs>
        <w:spacing w:line="400" w:lineRule="exact"/>
        <w:ind w:firstLineChars="200" w:firstLine="480"/>
        <w:rPr>
          <w:rFonts w:ascii="宋体" w:hAnsi="宋体" w:cs="宋体"/>
          <w:sz w:val="24"/>
        </w:rPr>
      </w:pPr>
      <w:r>
        <w:rPr>
          <w:rFonts w:ascii="宋体" w:hAnsi="宋体" w:cs="宋体" w:hint="eastAsia"/>
          <w:sz w:val="24"/>
        </w:rPr>
        <w:t>供应商在收到相应更正公告后，以书面形式给予确认。如供应商未给予书面回复，则视为收到并认可该更正通知的内容。</w:t>
      </w:r>
    </w:p>
    <w:p w:rsidR="004B7ACA" w:rsidRDefault="00362A2C">
      <w:pPr>
        <w:tabs>
          <w:tab w:val="left" w:pos="720"/>
        </w:tabs>
        <w:spacing w:line="400" w:lineRule="exact"/>
        <w:ind w:firstLineChars="200" w:firstLine="480"/>
        <w:rPr>
          <w:rFonts w:ascii="宋体" w:hAnsi="宋体" w:cs="宋体"/>
          <w:sz w:val="24"/>
        </w:rPr>
      </w:pPr>
      <w:r>
        <w:rPr>
          <w:rFonts w:ascii="宋体" w:hAnsi="宋体" w:cs="宋体" w:hint="eastAsia"/>
          <w:sz w:val="24"/>
        </w:rPr>
        <w:t>11.4</w:t>
      </w:r>
      <w:r>
        <w:rPr>
          <w:rFonts w:ascii="宋体" w:hAnsi="宋体" w:cs="宋体" w:hint="eastAsia"/>
          <w:sz w:val="24"/>
        </w:rPr>
        <w:t>供应商认为需要对</w:t>
      </w:r>
      <w:r>
        <w:rPr>
          <w:rFonts w:ascii="宋体" w:hAnsi="宋体" w:cs="宋体" w:hint="eastAsia"/>
          <w:sz w:val="24"/>
        </w:rPr>
        <w:t>比选文件</w:t>
      </w:r>
      <w:r>
        <w:rPr>
          <w:rFonts w:ascii="宋体" w:hAnsi="宋体" w:cs="宋体" w:hint="eastAsia"/>
          <w:sz w:val="24"/>
        </w:rPr>
        <w:t>进行澄清或者修改的，可以以书面形式向采购人或采购代理机构提出申请，由采购人或采购代理机构决定是否采纳供应商的申请事项。</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 xml:space="preserve">12. </w:t>
      </w:r>
      <w:r>
        <w:rPr>
          <w:rFonts w:ascii="宋体" w:hAnsi="宋体" w:cs="宋体" w:hint="eastAsia"/>
        </w:rPr>
        <w:t>答疑会和现场考察</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12.1 </w:t>
      </w:r>
      <w:r>
        <w:rPr>
          <w:rFonts w:ascii="宋体" w:hAnsi="宋体" w:cs="宋体" w:hint="eastAsia"/>
          <w:sz w:val="24"/>
        </w:rPr>
        <w:t>根据采购项目和具体情况，采购人、采购代理机构认为有必要，可以在</w:t>
      </w:r>
      <w:r>
        <w:rPr>
          <w:rFonts w:ascii="宋体" w:hAnsi="宋体" w:cs="宋体" w:hint="eastAsia"/>
          <w:sz w:val="24"/>
        </w:rPr>
        <w:t>比选文件</w:t>
      </w:r>
      <w:r>
        <w:rPr>
          <w:rFonts w:ascii="宋体" w:hAnsi="宋体" w:cs="宋体" w:hint="eastAsia"/>
          <w:sz w:val="24"/>
        </w:rPr>
        <w:t>提供期限截止后响应文件提交截止前，组织已获取</w:t>
      </w:r>
      <w:r>
        <w:rPr>
          <w:rFonts w:ascii="宋体" w:hAnsi="宋体" w:cs="宋体" w:hint="eastAsia"/>
          <w:sz w:val="24"/>
        </w:rPr>
        <w:t>比选文件</w:t>
      </w:r>
      <w:r>
        <w:rPr>
          <w:rFonts w:ascii="宋体" w:hAnsi="宋体" w:cs="宋体" w:hint="eastAsia"/>
          <w:sz w:val="24"/>
        </w:rPr>
        <w:t>的潜在供应商现场考察或者召开答疑会。</w:t>
      </w:r>
    </w:p>
    <w:p w:rsidR="004B7ACA" w:rsidRDefault="00362A2C">
      <w:pPr>
        <w:spacing w:line="400" w:lineRule="exact"/>
        <w:ind w:firstLineChars="200" w:firstLine="480"/>
        <w:rPr>
          <w:rFonts w:ascii="宋体" w:hAnsi="宋体" w:cs="宋体"/>
          <w:sz w:val="24"/>
        </w:rPr>
      </w:pPr>
      <w:r>
        <w:rPr>
          <w:rFonts w:ascii="宋体" w:hAnsi="宋体" w:cs="宋体" w:hint="eastAsia"/>
          <w:sz w:val="24"/>
        </w:rPr>
        <w:t>12.2</w:t>
      </w:r>
      <w:r>
        <w:rPr>
          <w:rFonts w:ascii="宋体" w:hAnsi="宋体" w:cs="宋体" w:hint="eastAsia"/>
          <w:sz w:val="24"/>
        </w:rPr>
        <w:t>采购人、采购代理机构组织现场考察或者召开答疑会的，将以书面形式通知</w:t>
      </w:r>
      <w:r>
        <w:rPr>
          <w:rFonts w:ascii="宋体" w:hAnsi="宋体" w:cs="宋体" w:hint="eastAsia"/>
          <w:sz w:val="24"/>
        </w:rPr>
        <w:lastRenderedPageBreak/>
        <w:t>所有获取</w:t>
      </w:r>
      <w:r>
        <w:rPr>
          <w:rFonts w:ascii="宋体" w:hAnsi="宋体" w:cs="宋体" w:hint="eastAsia"/>
          <w:sz w:val="24"/>
        </w:rPr>
        <w:t>比选文件</w:t>
      </w:r>
      <w:r>
        <w:rPr>
          <w:rFonts w:ascii="宋体" w:hAnsi="宋体" w:cs="宋体" w:hint="eastAsia"/>
          <w:sz w:val="24"/>
        </w:rPr>
        <w:t>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4B7ACA" w:rsidRDefault="00362A2C">
      <w:pPr>
        <w:adjustRightInd w:val="0"/>
        <w:snapToGrid w:val="0"/>
        <w:spacing w:line="400" w:lineRule="exact"/>
        <w:ind w:firstLineChars="175" w:firstLine="420"/>
        <w:rPr>
          <w:rFonts w:ascii="宋体" w:hAnsi="宋体" w:cs="宋体"/>
          <w:sz w:val="24"/>
        </w:rPr>
      </w:pPr>
      <w:r>
        <w:rPr>
          <w:rFonts w:ascii="宋体" w:hAnsi="宋体" w:cs="宋体" w:hint="eastAsia"/>
          <w:sz w:val="24"/>
        </w:rPr>
        <w:t xml:space="preserve">12.3 </w:t>
      </w:r>
      <w:r>
        <w:rPr>
          <w:rFonts w:ascii="宋体" w:hAnsi="宋体" w:cs="宋体" w:hint="eastAsia"/>
          <w:sz w:val="24"/>
        </w:rPr>
        <w:t>供应商自行承担参加答疑会和现场考察的一切费用。</w:t>
      </w:r>
    </w:p>
    <w:p w:rsidR="004B7ACA" w:rsidRDefault="004B7ACA">
      <w:pPr>
        <w:pStyle w:val="2"/>
        <w:keepNext w:val="0"/>
        <w:keepLines w:val="0"/>
        <w:spacing w:before="0" w:after="0" w:line="400" w:lineRule="exact"/>
        <w:jc w:val="center"/>
        <w:rPr>
          <w:rFonts w:ascii="宋体" w:eastAsia="宋体" w:hAnsi="宋体" w:cs="宋体"/>
          <w:bCs w:val="0"/>
        </w:rPr>
      </w:pPr>
    </w:p>
    <w:p w:rsidR="004B7ACA" w:rsidRDefault="00362A2C">
      <w:pPr>
        <w:pStyle w:val="2"/>
        <w:keepNext w:val="0"/>
        <w:keepLines w:val="0"/>
        <w:spacing w:before="0" w:after="0" w:line="400" w:lineRule="exact"/>
        <w:jc w:val="center"/>
        <w:rPr>
          <w:rFonts w:ascii="宋体" w:eastAsia="宋体" w:hAnsi="宋体" w:cs="宋体"/>
          <w:bCs w:val="0"/>
        </w:rPr>
      </w:pPr>
      <w:r>
        <w:rPr>
          <w:rFonts w:ascii="宋体" w:eastAsia="宋体" w:hAnsi="宋体" w:cs="宋体" w:hint="eastAsia"/>
          <w:bCs w:val="0"/>
        </w:rPr>
        <w:t>四、响应文件</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13.</w:t>
      </w:r>
      <w:r>
        <w:rPr>
          <w:rFonts w:ascii="宋体" w:hAnsi="宋体" w:cs="宋体" w:hint="eastAsia"/>
        </w:rPr>
        <w:t>响应文件的组成（实质性要求）</w:t>
      </w:r>
    </w:p>
    <w:p w:rsidR="004B7ACA" w:rsidRDefault="00362A2C">
      <w:pPr>
        <w:spacing w:line="400" w:lineRule="exact"/>
        <w:ind w:leftChars="1" w:left="2" w:firstLineChars="200" w:firstLine="480"/>
        <w:rPr>
          <w:rFonts w:ascii="宋体" w:hAnsi="宋体" w:cs="宋体"/>
          <w:sz w:val="24"/>
        </w:rPr>
      </w:pPr>
      <w:r>
        <w:rPr>
          <w:rFonts w:ascii="宋体" w:hAnsi="宋体" w:cs="宋体" w:hint="eastAsia"/>
          <w:sz w:val="24"/>
        </w:rPr>
        <w:t>13.1</w:t>
      </w:r>
      <w:r>
        <w:rPr>
          <w:rFonts w:ascii="宋体" w:hAnsi="宋体" w:cs="宋体" w:hint="eastAsia"/>
          <w:sz w:val="24"/>
        </w:rPr>
        <w:t>供应商应按照</w:t>
      </w:r>
      <w:r>
        <w:rPr>
          <w:rFonts w:ascii="宋体" w:hAnsi="宋体" w:cs="宋体" w:hint="eastAsia"/>
          <w:sz w:val="24"/>
        </w:rPr>
        <w:t>比选文件</w:t>
      </w:r>
      <w:r>
        <w:rPr>
          <w:rFonts w:ascii="宋体" w:hAnsi="宋体" w:cs="宋体" w:hint="eastAsia"/>
          <w:sz w:val="24"/>
        </w:rPr>
        <w:t>的规定和要求编制响应文件。供应商在成交后将成交项目的非主体、非关键性工作分包他人完成的，应当在响应文件中载明或</w:t>
      </w:r>
      <w:r>
        <w:rPr>
          <w:rFonts w:ascii="宋体" w:hAnsi="宋体" w:cs="宋体" w:hint="eastAsia"/>
          <w:sz w:val="24"/>
        </w:rPr>
        <w:t>比选</w:t>
      </w:r>
      <w:r>
        <w:rPr>
          <w:rFonts w:ascii="宋体" w:hAnsi="宋体" w:cs="宋体" w:hint="eastAsia"/>
          <w:sz w:val="24"/>
        </w:rPr>
        <w:t>过程中澄清。</w:t>
      </w:r>
    </w:p>
    <w:p w:rsidR="004B7ACA" w:rsidRDefault="004B7ACA">
      <w:pPr>
        <w:pStyle w:val="3"/>
        <w:keepNext w:val="0"/>
        <w:keepLines w:val="0"/>
        <w:spacing w:line="400" w:lineRule="exact"/>
        <w:ind w:firstLineChars="200" w:firstLine="482"/>
        <w:rPr>
          <w:rFonts w:ascii="宋体" w:hAnsi="宋体" w:cs="宋体"/>
          <w:bCs/>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14.</w:t>
      </w:r>
      <w:r>
        <w:rPr>
          <w:rFonts w:ascii="宋体" w:hAnsi="宋体" w:cs="宋体" w:hint="eastAsia"/>
        </w:rPr>
        <w:t>响应文件的语言（实质性要求）</w:t>
      </w:r>
    </w:p>
    <w:p w:rsidR="004B7ACA" w:rsidRDefault="00362A2C">
      <w:pPr>
        <w:tabs>
          <w:tab w:val="left" w:pos="1134"/>
        </w:tabs>
        <w:spacing w:line="400" w:lineRule="exact"/>
        <w:ind w:firstLineChars="200" w:firstLine="480"/>
        <w:jc w:val="left"/>
        <w:rPr>
          <w:rFonts w:ascii="宋体" w:hAnsi="宋体" w:cs="宋体"/>
          <w:sz w:val="24"/>
        </w:rPr>
      </w:pPr>
      <w:r>
        <w:rPr>
          <w:rFonts w:ascii="宋体" w:hAnsi="宋体" w:cs="宋体" w:hint="eastAsia"/>
          <w:sz w:val="24"/>
        </w:rPr>
        <w:t>14.1</w:t>
      </w:r>
      <w:r>
        <w:rPr>
          <w:rFonts w:ascii="宋体" w:hAnsi="宋体" w:cs="宋体" w:hint="eastAsia"/>
          <w:sz w:val="24"/>
        </w:rPr>
        <w:t>供应商提交的响应文件以及供应商与采购组织单位就有关</w:t>
      </w:r>
      <w:r>
        <w:rPr>
          <w:rFonts w:ascii="宋体" w:hAnsi="宋体" w:cs="宋体" w:hint="eastAsia"/>
          <w:sz w:val="24"/>
        </w:rPr>
        <w:t>比选</w:t>
      </w:r>
      <w:r>
        <w:rPr>
          <w:rFonts w:ascii="宋体" w:hAnsi="宋体" w:cs="宋体" w:hint="eastAsia"/>
          <w:sz w:val="24"/>
        </w:rPr>
        <w:t>的所有来往书面文件均须使用中文。响应文件中如附有外文资料，主要部分对应翻译成中文并加盖供应商公章后附在相关外文资料后面。</w:t>
      </w:r>
    </w:p>
    <w:p w:rsidR="004B7ACA" w:rsidRDefault="00362A2C">
      <w:pPr>
        <w:tabs>
          <w:tab w:val="left" w:pos="1134"/>
        </w:tabs>
        <w:spacing w:line="400" w:lineRule="exact"/>
        <w:ind w:firstLineChars="200" w:firstLine="480"/>
        <w:jc w:val="left"/>
        <w:rPr>
          <w:rFonts w:ascii="宋体" w:hAnsi="宋体" w:cs="宋体"/>
          <w:sz w:val="24"/>
        </w:rPr>
      </w:pPr>
      <w:r>
        <w:rPr>
          <w:rFonts w:ascii="宋体" w:hAnsi="宋体" w:cs="宋体" w:hint="eastAsia"/>
          <w:sz w:val="24"/>
        </w:rPr>
        <w:t xml:space="preserve">14.2 </w:t>
      </w:r>
      <w:r>
        <w:rPr>
          <w:rFonts w:ascii="宋体" w:hAnsi="宋体" w:cs="宋体" w:hint="eastAsia"/>
          <w:sz w:val="24"/>
        </w:rPr>
        <w:t>翻译的中文资料与外文资料如果出现差异和矛盾时，以中文为准。涉嫌虚假响应的按照相关法律法规处理。</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14.3 </w:t>
      </w:r>
      <w:r>
        <w:rPr>
          <w:rFonts w:ascii="宋体" w:hAnsi="宋体" w:cs="宋体" w:hint="eastAsia"/>
          <w:sz w:val="24"/>
        </w:rPr>
        <w:t>如因未翻译而造成的响应文件无效风险，由供应商承</w:t>
      </w:r>
      <w:r>
        <w:rPr>
          <w:rFonts w:ascii="宋体" w:hAnsi="宋体" w:cs="宋体" w:hint="eastAsia"/>
          <w:sz w:val="24"/>
        </w:rPr>
        <w:t>担。</w:t>
      </w:r>
    </w:p>
    <w:p w:rsidR="004B7ACA" w:rsidRDefault="004B7ACA">
      <w:pPr>
        <w:pStyle w:val="3"/>
        <w:keepNext w:val="0"/>
        <w:keepLines w:val="0"/>
        <w:spacing w:line="400" w:lineRule="exact"/>
        <w:ind w:firstLineChars="200" w:firstLine="482"/>
        <w:rPr>
          <w:rFonts w:ascii="宋体" w:hAnsi="宋体" w:cs="宋体"/>
        </w:rPr>
      </w:pPr>
    </w:p>
    <w:p w:rsidR="004B7ACA" w:rsidRDefault="00362A2C">
      <w:pPr>
        <w:pStyle w:val="3"/>
        <w:keepNext w:val="0"/>
        <w:keepLines w:val="0"/>
        <w:spacing w:line="400" w:lineRule="exact"/>
        <w:ind w:firstLineChars="200" w:firstLine="482"/>
        <w:rPr>
          <w:rFonts w:ascii="宋体" w:hAnsi="宋体" w:cs="宋体"/>
        </w:rPr>
      </w:pPr>
      <w:r>
        <w:rPr>
          <w:rFonts w:ascii="宋体" w:hAnsi="宋体" w:cs="宋体" w:hint="eastAsia"/>
        </w:rPr>
        <w:t>15</w:t>
      </w:r>
      <w:r>
        <w:rPr>
          <w:rFonts w:ascii="宋体" w:hAnsi="宋体" w:cs="宋体" w:hint="eastAsia"/>
        </w:rPr>
        <w:t>．计量单位（实质性要求）</w:t>
      </w:r>
    </w:p>
    <w:p w:rsidR="004B7ACA" w:rsidRDefault="00362A2C">
      <w:pPr>
        <w:spacing w:line="400" w:lineRule="exact"/>
        <w:ind w:firstLineChars="196" w:firstLine="470"/>
        <w:rPr>
          <w:rFonts w:ascii="宋体" w:hAnsi="宋体" w:cs="宋体"/>
          <w:sz w:val="24"/>
        </w:rPr>
      </w:pPr>
      <w:r>
        <w:rPr>
          <w:rFonts w:ascii="宋体" w:hAnsi="宋体" w:cs="宋体" w:hint="eastAsia"/>
          <w:sz w:val="24"/>
        </w:rPr>
        <w:t>除</w:t>
      </w:r>
      <w:r>
        <w:rPr>
          <w:rFonts w:ascii="宋体" w:hAnsi="宋体" w:cs="宋体" w:hint="eastAsia"/>
          <w:sz w:val="24"/>
        </w:rPr>
        <w:t>比选文件</w:t>
      </w:r>
      <w:r>
        <w:rPr>
          <w:rFonts w:ascii="宋体" w:hAnsi="宋体" w:cs="宋体" w:hint="eastAsia"/>
          <w:sz w:val="24"/>
        </w:rPr>
        <w:t>中另有规定外，本次采购项目所有合同项下的报价均采用国家法定的计量单位。</w:t>
      </w:r>
    </w:p>
    <w:p w:rsidR="004B7ACA" w:rsidRDefault="00362A2C">
      <w:pPr>
        <w:spacing w:line="400" w:lineRule="exact"/>
        <w:ind w:firstLineChars="195" w:firstLine="468"/>
        <w:rPr>
          <w:rFonts w:ascii="宋体" w:hAnsi="宋体" w:cs="宋体"/>
          <w:b/>
          <w:bCs/>
          <w:sz w:val="24"/>
        </w:rPr>
      </w:pPr>
      <w:r>
        <w:rPr>
          <w:rFonts w:ascii="宋体" w:hAnsi="宋体" w:cs="宋体" w:hint="eastAsia"/>
          <w:sz w:val="24"/>
        </w:rPr>
        <w:t xml:space="preserve">   </w:t>
      </w:r>
    </w:p>
    <w:p w:rsidR="004B7ACA" w:rsidRDefault="00362A2C">
      <w:pPr>
        <w:spacing w:line="400" w:lineRule="exact"/>
        <w:ind w:firstLineChars="195" w:firstLine="470"/>
        <w:rPr>
          <w:rFonts w:ascii="宋体" w:hAnsi="宋体" w:cs="宋体"/>
          <w:b/>
          <w:bCs/>
          <w:sz w:val="24"/>
        </w:rPr>
      </w:pPr>
      <w:r>
        <w:rPr>
          <w:rFonts w:ascii="宋体" w:hAnsi="宋体" w:cs="宋体" w:hint="eastAsia"/>
          <w:b/>
          <w:bCs/>
          <w:sz w:val="24"/>
        </w:rPr>
        <w:t xml:space="preserve">16. </w:t>
      </w:r>
      <w:r>
        <w:rPr>
          <w:rFonts w:ascii="宋体" w:hAnsi="宋体" w:cs="宋体" w:hint="eastAsia"/>
          <w:b/>
          <w:sz w:val="24"/>
        </w:rPr>
        <w:t>报价</w:t>
      </w:r>
    </w:p>
    <w:p w:rsidR="004B7ACA" w:rsidRDefault="00362A2C">
      <w:pPr>
        <w:spacing w:line="400" w:lineRule="exact"/>
        <w:ind w:firstLineChars="195" w:firstLine="468"/>
        <w:rPr>
          <w:rFonts w:ascii="宋体" w:hAnsi="宋体" w:cs="宋体"/>
          <w:bCs/>
          <w:sz w:val="24"/>
        </w:rPr>
      </w:pPr>
      <w:r>
        <w:rPr>
          <w:rFonts w:ascii="宋体" w:hAnsi="宋体" w:cs="宋体" w:hint="eastAsia"/>
          <w:bCs/>
          <w:sz w:val="24"/>
        </w:rPr>
        <w:t>本次</w:t>
      </w:r>
      <w:r>
        <w:rPr>
          <w:rFonts w:ascii="宋体" w:hAnsi="宋体" w:cs="宋体" w:hint="eastAsia"/>
          <w:bCs/>
          <w:sz w:val="24"/>
        </w:rPr>
        <w:t>比选</w:t>
      </w:r>
      <w:r>
        <w:rPr>
          <w:rFonts w:ascii="宋体" w:hAnsi="宋体" w:cs="宋体" w:hint="eastAsia"/>
          <w:bCs/>
          <w:sz w:val="24"/>
        </w:rPr>
        <w:t>项目的</w:t>
      </w:r>
      <w:r>
        <w:rPr>
          <w:rFonts w:ascii="宋体" w:hAnsi="宋体" w:cs="宋体" w:hint="eastAsia"/>
          <w:sz w:val="24"/>
        </w:rPr>
        <w:t>报价货币为</w:t>
      </w:r>
      <w:r>
        <w:rPr>
          <w:rFonts w:ascii="宋体" w:hAnsi="宋体" w:cs="宋体" w:hint="eastAsia"/>
          <w:bCs/>
          <w:sz w:val="24"/>
        </w:rPr>
        <w:t>人民币，报价以</w:t>
      </w:r>
      <w:r>
        <w:rPr>
          <w:rFonts w:ascii="宋体" w:hAnsi="宋体" w:cs="宋体" w:hint="eastAsia"/>
          <w:bCs/>
          <w:sz w:val="24"/>
        </w:rPr>
        <w:t>比选文件</w:t>
      </w:r>
      <w:r>
        <w:rPr>
          <w:rFonts w:ascii="宋体" w:hAnsi="宋体" w:cs="宋体" w:hint="eastAsia"/>
          <w:bCs/>
          <w:sz w:val="24"/>
        </w:rPr>
        <w:t>约定为准。</w:t>
      </w:r>
      <w:r>
        <w:rPr>
          <w:rFonts w:ascii="宋体" w:hAnsi="宋体" w:cs="宋体" w:hint="eastAsia"/>
          <w:b/>
          <w:bCs/>
          <w:sz w:val="24"/>
        </w:rPr>
        <w:t>（实质性要求）</w:t>
      </w:r>
    </w:p>
    <w:p w:rsidR="004B7ACA" w:rsidRDefault="004B7ACA">
      <w:pPr>
        <w:spacing w:line="400" w:lineRule="exact"/>
        <w:ind w:firstLineChars="195" w:firstLine="470"/>
        <w:rPr>
          <w:rFonts w:ascii="宋体" w:hAnsi="宋体" w:cs="宋体"/>
          <w:b/>
          <w:bCs/>
          <w:sz w:val="24"/>
        </w:rPr>
      </w:pPr>
    </w:p>
    <w:p w:rsidR="004B7ACA" w:rsidRDefault="00362A2C">
      <w:pPr>
        <w:spacing w:line="400" w:lineRule="exact"/>
        <w:ind w:leftChars="1" w:left="2" w:firstLineChars="200" w:firstLine="482"/>
        <w:rPr>
          <w:rFonts w:ascii="宋体" w:hAnsi="宋体" w:cs="宋体"/>
          <w:b/>
          <w:sz w:val="24"/>
        </w:rPr>
      </w:pPr>
      <w:r>
        <w:rPr>
          <w:rFonts w:ascii="宋体" w:hAnsi="宋体" w:cs="宋体" w:hint="eastAsia"/>
          <w:b/>
          <w:sz w:val="24"/>
        </w:rPr>
        <w:t>17.</w:t>
      </w:r>
      <w:r>
        <w:rPr>
          <w:rFonts w:ascii="宋体" w:hAnsi="宋体" w:cs="宋体" w:hint="eastAsia"/>
          <w:b/>
          <w:sz w:val="24"/>
        </w:rPr>
        <w:t>响应文件格式</w:t>
      </w:r>
    </w:p>
    <w:p w:rsidR="004B7ACA" w:rsidRDefault="00362A2C">
      <w:pPr>
        <w:spacing w:line="400" w:lineRule="exact"/>
        <w:ind w:leftChars="1" w:left="2" w:firstLineChars="200" w:firstLine="480"/>
        <w:rPr>
          <w:rFonts w:ascii="宋体" w:hAnsi="宋体" w:cs="宋体"/>
          <w:sz w:val="24"/>
        </w:rPr>
      </w:pPr>
      <w:r>
        <w:rPr>
          <w:rFonts w:ascii="宋体" w:hAnsi="宋体" w:cs="宋体" w:hint="eastAsia"/>
          <w:sz w:val="24"/>
        </w:rPr>
        <w:t xml:space="preserve">17.1 </w:t>
      </w:r>
      <w:r>
        <w:rPr>
          <w:rFonts w:ascii="宋体" w:hAnsi="宋体" w:cs="宋体" w:hint="eastAsia"/>
          <w:sz w:val="24"/>
        </w:rPr>
        <w:t>供应商应执行</w:t>
      </w:r>
      <w:r>
        <w:rPr>
          <w:rFonts w:ascii="宋体" w:hAnsi="宋体" w:cs="宋体" w:hint="eastAsia"/>
          <w:sz w:val="24"/>
        </w:rPr>
        <w:t>比选文件</w:t>
      </w:r>
      <w:r>
        <w:rPr>
          <w:rFonts w:ascii="宋体" w:hAnsi="宋体" w:cs="宋体" w:hint="eastAsia"/>
          <w:sz w:val="24"/>
        </w:rPr>
        <w:t>第六章的规定要求。</w:t>
      </w:r>
    </w:p>
    <w:p w:rsidR="004B7ACA" w:rsidRDefault="00362A2C">
      <w:pPr>
        <w:spacing w:line="400" w:lineRule="exact"/>
        <w:ind w:leftChars="1" w:left="2" w:firstLineChars="200" w:firstLine="480"/>
        <w:rPr>
          <w:rFonts w:ascii="宋体" w:hAnsi="宋体" w:cs="宋体"/>
          <w:sz w:val="24"/>
        </w:rPr>
      </w:pPr>
      <w:r>
        <w:rPr>
          <w:rFonts w:ascii="宋体" w:hAnsi="宋体" w:cs="宋体" w:hint="eastAsia"/>
          <w:sz w:val="24"/>
        </w:rPr>
        <w:t xml:space="preserve">17.2 </w:t>
      </w:r>
      <w:r>
        <w:rPr>
          <w:rFonts w:ascii="宋体" w:hAnsi="宋体" w:cs="宋体" w:hint="eastAsia"/>
          <w:sz w:val="24"/>
        </w:rPr>
        <w:t>对于没有格式要求的</w:t>
      </w:r>
      <w:r>
        <w:rPr>
          <w:rFonts w:ascii="宋体" w:hAnsi="宋体" w:cs="宋体" w:hint="eastAsia"/>
          <w:sz w:val="24"/>
        </w:rPr>
        <w:t>比选文件</w:t>
      </w:r>
      <w:r>
        <w:rPr>
          <w:rFonts w:ascii="宋体" w:hAnsi="宋体" w:cs="宋体" w:hint="eastAsia"/>
          <w:sz w:val="24"/>
        </w:rPr>
        <w:t>由供应商自行编写。</w:t>
      </w:r>
    </w:p>
    <w:p w:rsidR="004B7ACA" w:rsidRDefault="004B7ACA">
      <w:pPr>
        <w:spacing w:line="400" w:lineRule="exact"/>
        <w:ind w:firstLineChars="196" w:firstLine="470"/>
        <w:rPr>
          <w:rFonts w:ascii="宋体" w:hAnsi="宋体" w:cs="宋体"/>
          <w:sz w:val="24"/>
        </w:rPr>
      </w:pPr>
    </w:p>
    <w:p w:rsidR="004B7ACA" w:rsidRDefault="00362A2C">
      <w:pPr>
        <w:spacing w:line="400" w:lineRule="exact"/>
        <w:ind w:firstLineChars="196" w:firstLine="472"/>
        <w:rPr>
          <w:rFonts w:ascii="宋体" w:hAnsi="宋体" w:cs="宋体"/>
          <w:b/>
          <w:sz w:val="24"/>
        </w:rPr>
      </w:pPr>
      <w:r>
        <w:rPr>
          <w:rFonts w:ascii="宋体" w:hAnsi="宋体" w:cs="宋体" w:hint="eastAsia"/>
          <w:b/>
          <w:sz w:val="24"/>
        </w:rPr>
        <w:t>18.</w:t>
      </w:r>
      <w:r>
        <w:rPr>
          <w:rFonts w:ascii="宋体" w:hAnsi="宋体" w:cs="宋体" w:hint="eastAsia"/>
          <w:b/>
          <w:sz w:val="24"/>
        </w:rPr>
        <w:t>响应文件的编制和签署</w:t>
      </w:r>
    </w:p>
    <w:p w:rsidR="004B7ACA" w:rsidRDefault="00362A2C">
      <w:pPr>
        <w:spacing w:line="400" w:lineRule="exact"/>
        <w:ind w:firstLineChars="196" w:firstLine="470"/>
        <w:rPr>
          <w:rFonts w:ascii="宋体" w:hAnsi="宋体" w:cs="宋体"/>
          <w:sz w:val="24"/>
        </w:rPr>
      </w:pPr>
      <w:r>
        <w:rPr>
          <w:rFonts w:ascii="宋体" w:hAnsi="宋体" w:cs="宋体" w:hint="eastAsia"/>
          <w:sz w:val="24"/>
        </w:rPr>
        <w:t>18.1</w:t>
      </w:r>
      <w:r>
        <w:rPr>
          <w:rFonts w:ascii="宋体" w:hAnsi="宋体" w:cs="宋体" w:hint="eastAsia"/>
          <w:b/>
          <w:sz w:val="24"/>
        </w:rPr>
        <w:t>（实质性要求）</w:t>
      </w:r>
      <w:r>
        <w:rPr>
          <w:rFonts w:ascii="宋体" w:hAnsi="宋体" w:cs="宋体" w:hint="eastAsia"/>
          <w:sz w:val="24"/>
        </w:rPr>
        <w:t>参加</w:t>
      </w:r>
      <w:r>
        <w:rPr>
          <w:rFonts w:ascii="宋体" w:hAnsi="宋体" w:cs="宋体" w:hint="eastAsia"/>
          <w:sz w:val="24"/>
        </w:rPr>
        <w:t>比选</w:t>
      </w:r>
      <w:r>
        <w:rPr>
          <w:rFonts w:ascii="宋体" w:hAnsi="宋体" w:cs="宋体" w:hint="eastAsia"/>
          <w:sz w:val="24"/>
        </w:rPr>
        <w:t>的供应商应按照</w:t>
      </w:r>
      <w:r>
        <w:rPr>
          <w:rFonts w:ascii="宋体" w:hAnsi="宋体" w:cs="宋体" w:hint="eastAsia"/>
          <w:sz w:val="24"/>
        </w:rPr>
        <w:t>比选文件</w:t>
      </w:r>
      <w:r>
        <w:rPr>
          <w:rFonts w:ascii="宋体" w:hAnsi="宋体" w:cs="宋体" w:hint="eastAsia"/>
          <w:sz w:val="24"/>
        </w:rPr>
        <w:t>的要求，准备响应文件。响</w:t>
      </w:r>
      <w:r>
        <w:rPr>
          <w:rFonts w:ascii="宋体" w:hAnsi="宋体" w:cs="宋体" w:hint="eastAsia"/>
          <w:sz w:val="24"/>
        </w:rPr>
        <w:lastRenderedPageBreak/>
        <w:t>应文件正本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1</w:t>
      </w:r>
      <w:r>
        <w:rPr>
          <w:rFonts w:ascii="宋体" w:hAnsi="宋体" w:cs="宋体" w:hint="eastAsia"/>
          <w:sz w:val="24"/>
        </w:rPr>
        <w:t>份，封面上标注“正本”、“副本”字样。所有响应文件须注明</w:t>
      </w:r>
      <w:r>
        <w:rPr>
          <w:rFonts w:ascii="宋体" w:hAnsi="宋体" w:cs="宋体" w:hint="eastAsia"/>
          <w:sz w:val="24"/>
        </w:rPr>
        <w:t>采购</w:t>
      </w:r>
      <w:r>
        <w:rPr>
          <w:rFonts w:ascii="宋体" w:hAnsi="宋体" w:cs="宋体" w:hint="eastAsia"/>
          <w:sz w:val="24"/>
        </w:rPr>
        <w:t>编号、项目名称、分包号和供应商名称。</w:t>
      </w:r>
    </w:p>
    <w:p w:rsidR="004B7ACA" w:rsidRDefault="00362A2C">
      <w:pPr>
        <w:spacing w:line="400" w:lineRule="exact"/>
        <w:ind w:firstLineChars="196" w:firstLine="470"/>
        <w:rPr>
          <w:rFonts w:ascii="宋体" w:hAnsi="宋体" w:cs="宋体"/>
          <w:sz w:val="24"/>
        </w:rPr>
      </w:pPr>
      <w:r>
        <w:rPr>
          <w:rFonts w:ascii="宋体" w:hAnsi="宋体" w:cs="宋体" w:hint="eastAsia"/>
          <w:sz w:val="24"/>
        </w:rPr>
        <w:t>18.2</w:t>
      </w:r>
      <w:r>
        <w:rPr>
          <w:rFonts w:ascii="宋体" w:hAnsi="宋体" w:cs="宋体" w:hint="eastAsia"/>
          <w:sz w:val="24"/>
        </w:rPr>
        <w:t>响应文件需打印或用不褪色、不变质的墨水书写，并由供应商的法定代表人</w:t>
      </w:r>
      <w:r>
        <w:rPr>
          <w:rFonts w:ascii="宋体" w:hAnsi="宋体" w:cs="宋体" w:hint="eastAsia"/>
          <w:sz w:val="24"/>
        </w:rPr>
        <w:t>/</w:t>
      </w:r>
      <w:r>
        <w:rPr>
          <w:rFonts w:ascii="宋体" w:hAnsi="宋体" w:cs="宋体" w:hint="eastAsia"/>
          <w:sz w:val="24"/>
        </w:rPr>
        <w:t>单位负责人或其授权代表在规定签章处签字或盖章。副本可采用正本的复印件</w:t>
      </w:r>
      <w:r>
        <w:rPr>
          <w:rFonts w:ascii="宋体" w:hAnsi="宋体" w:cs="宋体" w:hint="eastAsia"/>
          <w:bCs/>
          <w:sz w:val="24"/>
        </w:rPr>
        <w:t>。</w:t>
      </w:r>
    </w:p>
    <w:p w:rsidR="004B7ACA" w:rsidRDefault="00362A2C" w:rsidP="00EE6DEC">
      <w:pPr>
        <w:tabs>
          <w:tab w:val="left" w:pos="1095"/>
        </w:tabs>
        <w:spacing w:line="400" w:lineRule="exact"/>
        <w:ind w:firstLineChars="192" w:firstLine="461"/>
        <w:rPr>
          <w:rFonts w:ascii="宋体" w:hAnsi="宋体" w:cs="宋体"/>
          <w:sz w:val="24"/>
        </w:rPr>
      </w:pPr>
      <w:r>
        <w:rPr>
          <w:rFonts w:ascii="宋体" w:hAnsi="宋体" w:cs="宋体" w:hint="eastAsia"/>
          <w:sz w:val="24"/>
        </w:rPr>
        <w:t>18.3</w:t>
      </w:r>
      <w:r>
        <w:rPr>
          <w:rFonts w:ascii="宋体" w:hAnsi="宋体" w:cs="宋体" w:hint="eastAsia"/>
          <w:sz w:val="24"/>
        </w:rPr>
        <w:t>响应文件的打印和书写应清楚工整，任何行间插字、涂改或增删，必须由供应商的法定代表人</w:t>
      </w:r>
      <w:r>
        <w:rPr>
          <w:rFonts w:ascii="宋体" w:hAnsi="宋体" w:cs="宋体" w:hint="eastAsia"/>
          <w:sz w:val="24"/>
        </w:rPr>
        <w:t>/</w:t>
      </w:r>
      <w:r>
        <w:rPr>
          <w:rFonts w:ascii="宋体" w:hAnsi="宋体" w:cs="宋体" w:hint="eastAsia"/>
          <w:sz w:val="24"/>
        </w:rPr>
        <w:t>单位负责人或其授权代表签字并盖供应商公章。</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18.4</w:t>
      </w:r>
      <w:r>
        <w:rPr>
          <w:rFonts w:ascii="宋体" w:hAnsi="宋体" w:cs="宋体" w:hint="eastAsia"/>
          <w:b/>
          <w:sz w:val="24"/>
        </w:rPr>
        <w:t>（实质性要求）</w:t>
      </w:r>
      <w:r>
        <w:rPr>
          <w:rFonts w:ascii="宋体" w:hAnsi="宋体" w:cs="宋体" w:hint="eastAsia"/>
          <w:sz w:val="24"/>
        </w:rPr>
        <w:t>响应文件应由供应商法定代表人</w:t>
      </w:r>
      <w:r>
        <w:rPr>
          <w:rFonts w:ascii="宋体" w:hAnsi="宋体" w:cs="宋体" w:hint="eastAsia"/>
          <w:sz w:val="24"/>
        </w:rPr>
        <w:t>/</w:t>
      </w:r>
      <w:r>
        <w:rPr>
          <w:rFonts w:ascii="宋体" w:hAnsi="宋体" w:cs="宋体" w:hint="eastAsia"/>
          <w:sz w:val="24"/>
        </w:rPr>
        <w:t>主要负责人</w:t>
      </w:r>
      <w:r>
        <w:rPr>
          <w:rFonts w:ascii="宋体" w:hAnsi="宋体" w:cs="宋体" w:hint="eastAsia"/>
          <w:sz w:val="24"/>
        </w:rPr>
        <w:t>/</w:t>
      </w:r>
      <w:r>
        <w:rPr>
          <w:rFonts w:ascii="宋体" w:hAnsi="宋体" w:cs="宋体" w:hint="eastAsia"/>
          <w:sz w:val="24"/>
        </w:rPr>
        <w:t>本人或其授权代表在响应文件要求的地方签字</w:t>
      </w:r>
      <w:r>
        <w:rPr>
          <w:rFonts w:ascii="宋体" w:hAnsi="宋体" w:cs="宋体" w:hint="eastAsia"/>
          <w:bCs/>
          <w:sz w:val="24"/>
        </w:rPr>
        <w:t>（注：</w:t>
      </w:r>
      <w:r>
        <w:rPr>
          <w:rFonts w:ascii="宋体" w:hAnsi="宋体" w:cs="宋体" w:hint="eastAsia"/>
          <w:sz w:val="24"/>
        </w:rPr>
        <w:t>供应商为法人的，应当</w:t>
      </w:r>
      <w:r>
        <w:rPr>
          <w:rFonts w:ascii="宋体" w:hAnsi="宋体" w:cs="宋体" w:hint="eastAsia"/>
          <w:sz w:val="24"/>
        </w:rPr>
        <w:t>由其法定代表人或者</w:t>
      </w:r>
      <w:r>
        <w:rPr>
          <w:rFonts w:ascii="宋体" w:hAnsi="宋体" w:cs="宋体" w:hint="eastAsia"/>
          <w:bCs/>
          <w:sz w:val="24"/>
        </w:rPr>
        <w:t>授权代表</w:t>
      </w:r>
      <w:r>
        <w:rPr>
          <w:rFonts w:ascii="宋体" w:hAnsi="宋体" w:cs="宋体" w:hint="eastAsia"/>
          <w:sz w:val="24"/>
        </w:rPr>
        <w:t>签字确认；供应商为其他组织的，应当由其主要负责人或者</w:t>
      </w:r>
      <w:r>
        <w:rPr>
          <w:rFonts w:ascii="宋体" w:hAnsi="宋体" w:cs="宋体" w:hint="eastAsia"/>
          <w:bCs/>
          <w:sz w:val="24"/>
        </w:rPr>
        <w:t>授权代表</w:t>
      </w:r>
      <w:r>
        <w:rPr>
          <w:rFonts w:ascii="宋体" w:hAnsi="宋体" w:cs="宋体" w:hint="eastAsia"/>
          <w:sz w:val="24"/>
        </w:rPr>
        <w:t>签字确认；供应商为自然人的，应当由其本人或者</w:t>
      </w:r>
      <w:r>
        <w:rPr>
          <w:rFonts w:ascii="宋体" w:hAnsi="宋体" w:cs="宋体" w:hint="eastAsia"/>
          <w:bCs/>
          <w:sz w:val="24"/>
        </w:rPr>
        <w:t>授权代表</w:t>
      </w:r>
      <w:r>
        <w:rPr>
          <w:rFonts w:ascii="宋体" w:hAnsi="宋体" w:cs="宋体" w:hint="eastAsia"/>
          <w:sz w:val="24"/>
        </w:rPr>
        <w:t>签字确认</w:t>
      </w:r>
      <w:r>
        <w:rPr>
          <w:rFonts w:ascii="宋体" w:hAnsi="宋体" w:cs="宋体" w:hint="eastAsia"/>
          <w:bCs/>
          <w:sz w:val="24"/>
        </w:rPr>
        <w:t>）或加盖私人印章</w:t>
      </w:r>
      <w:r>
        <w:rPr>
          <w:rFonts w:ascii="宋体" w:hAnsi="宋体" w:cs="宋体" w:hint="eastAsia"/>
          <w:sz w:val="24"/>
        </w:rPr>
        <w:t>，要求加盖公章的地方加盖单位公章，不得使用专用章（如经济合同章、投标专用章等）或下属单位印章代替。</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18.5</w:t>
      </w:r>
      <w:r>
        <w:rPr>
          <w:rFonts w:ascii="宋体" w:hAnsi="宋体" w:cs="宋体" w:hint="eastAsia"/>
          <w:sz w:val="24"/>
        </w:rPr>
        <w:t>响应文件正本和副本需要逐页编目编码。</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18.6</w:t>
      </w:r>
      <w:r>
        <w:rPr>
          <w:rFonts w:ascii="宋体" w:hAnsi="宋体" w:cs="宋体" w:hint="eastAsia"/>
          <w:sz w:val="24"/>
        </w:rPr>
        <w:t>响应文件正本和副本应当采用胶装方式装订成册，不得散装或者合页装订。</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18.7</w:t>
      </w:r>
      <w:r>
        <w:rPr>
          <w:rFonts w:ascii="宋体" w:hAnsi="宋体" w:cs="宋体" w:hint="eastAsia"/>
          <w:sz w:val="24"/>
        </w:rPr>
        <w:t>响应文件应根据</w:t>
      </w:r>
      <w:r>
        <w:rPr>
          <w:rFonts w:ascii="宋体" w:hAnsi="宋体" w:cs="宋体" w:hint="eastAsia"/>
          <w:sz w:val="24"/>
        </w:rPr>
        <w:t>比选文件</w:t>
      </w:r>
      <w:r>
        <w:rPr>
          <w:rFonts w:ascii="宋体" w:hAnsi="宋体" w:cs="宋体" w:hint="eastAsia"/>
          <w:sz w:val="24"/>
        </w:rPr>
        <w:t>的要求签署、盖章（第七章</w:t>
      </w:r>
      <w:r>
        <w:rPr>
          <w:rFonts w:ascii="宋体" w:hAnsi="宋体" w:cs="宋体" w:hint="eastAsia"/>
          <w:sz w:val="24"/>
        </w:rPr>
        <w:t>2.3</w:t>
      </w:r>
      <w:r>
        <w:rPr>
          <w:rFonts w:ascii="宋体" w:hAnsi="宋体" w:cs="宋体" w:hint="eastAsia"/>
          <w:sz w:val="24"/>
        </w:rPr>
        <w:t>规定的例外情形除外）。</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18.8</w:t>
      </w:r>
      <w:r>
        <w:rPr>
          <w:rFonts w:ascii="宋体" w:hAnsi="宋体" w:cs="宋体" w:hint="eastAsia"/>
          <w:sz w:val="24"/>
        </w:rPr>
        <w:t>响应文件统一用</w:t>
      </w:r>
      <w:r>
        <w:rPr>
          <w:rFonts w:ascii="宋体" w:hAnsi="宋体" w:cs="宋体" w:hint="eastAsia"/>
          <w:sz w:val="24"/>
        </w:rPr>
        <w:t>A4</w:t>
      </w:r>
      <w:r>
        <w:rPr>
          <w:rFonts w:ascii="宋体" w:hAnsi="宋体" w:cs="宋体" w:hint="eastAsia"/>
          <w:sz w:val="24"/>
        </w:rPr>
        <w:t>幅面纸印制，除另有</w:t>
      </w:r>
      <w:r>
        <w:rPr>
          <w:rFonts w:ascii="宋体" w:hAnsi="宋体" w:cs="宋体" w:hint="eastAsia"/>
          <w:sz w:val="24"/>
        </w:rPr>
        <w:t>规定外。</w:t>
      </w:r>
    </w:p>
    <w:p w:rsidR="004B7ACA" w:rsidRDefault="004B7ACA">
      <w:pPr>
        <w:tabs>
          <w:tab w:val="left" w:pos="1080"/>
        </w:tabs>
        <w:spacing w:line="400" w:lineRule="exact"/>
        <w:ind w:firstLineChars="192" w:firstLine="463"/>
        <w:rPr>
          <w:rFonts w:ascii="宋体" w:hAnsi="宋体" w:cs="宋体"/>
          <w:b/>
          <w:sz w:val="24"/>
        </w:rPr>
      </w:pPr>
    </w:p>
    <w:p w:rsidR="004B7ACA" w:rsidRDefault="00362A2C">
      <w:pPr>
        <w:tabs>
          <w:tab w:val="left" w:pos="1080"/>
        </w:tabs>
        <w:spacing w:line="400" w:lineRule="exact"/>
        <w:ind w:firstLineChars="192" w:firstLine="463"/>
        <w:rPr>
          <w:rFonts w:ascii="宋体" w:hAnsi="宋体" w:cs="宋体"/>
          <w:b/>
          <w:sz w:val="24"/>
        </w:rPr>
      </w:pPr>
      <w:r>
        <w:rPr>
          <w:rFonts w:ascii="宋体" w:hAnsi="宋体" w:cs="宋体" w:hint="eastAsia"/>
          <w:b/>
          <w:sz w:val="24"/>
        </w:rPr>
        <w:t>19.</w:t>
      </w:r>
      <w:r>
        <w:rPr>
          <w:rFonts w:ascii="宋体" w:hAnsi="宋体" w:cs="宋体" w:hint="eastAsia"/>
          <w:b/>
          <w:sz w:val="24"/>
        </w:rPr>
        <w:t>响应文件的密封和标注（不属于本项目</w:t>
      </w:r>
      <w:r>
        <w:rPr>
          <w:rFonts w:ascii="宋体" w:hAnsi="宋体" w:cs="宋体" w:hint="eastAsia"/>
          <w:b/>
          <w:sz w:val="24"/>
        </w:rPr>
        <w:t>评审小组</w:t>
      </w:r>
      <w:r>
        <w:rPr>
          <w:rFonts w:ascii="宋体" w:hAnsi="宋体" w:cs="宋体" w:hint="eastAsia"/>
          <w:b/>
          <w:sz w:val="24"/>
        </w:rPr>
        <w:t>评审范畴，由采购人、采购代理机构在接收响应文件时及时处理）</w:t>
      </w:r>
    </w:p>
    <w:p w:rsidR="004B7ACA" w:rsidRDefault="00362A2C">
      <w:pPr>
        <w:tabs>
          <w:tab w:val="left" w:pos="1080"/>
        </w:tabs>
        <w:spacing w:line="400" w:lineRule="exact"/>
        <w:ind w:firstLineChars="200" w:firstLine="480"/>
        <w:rPr>
          <w:rFonts w:ascii="宋体" w:hAnsi="宋体" w:cs="宋体"/>
          <w:sz w:val="24"/>
        </w:rPr>
      </w:pPr>
      <w:r>
        <w:rPr>
          <w:rFonts w:ascii="宋体" w:hAnsi="宋体" w:cs="宋体" w:hint="eastAsia"/>
          <w:sz w:val="24"/>
        </w:rPr>
        <w:t xml:space="preserve">19.1 </w:t>
      </w:r>
      <w:r>
        <w:rPr>
          <w:rFonts w:ascii="宋体" w:hAnsi="宋体" w:cs="宋体" w:hint="eastAsia"/>
          <w:sz w:val="24"/>
        </w:rPr>
        <w:t>响应文件可以单独密封包装，也可以所有响应文件密封包装在一个密封袋内。</w:t>
      </w:r>
    </w:p>
    <w:p w:rsidR="004B7ACA" w:rsidRDefault="00362A2C">
      <w:pPr>
        <w:tabs>
          <w:tab w:val="left" w:pos="1080"/>
        </w:tabs>
        <w:spacing w:line="400" w:lineRule="exact"/>
        <w:ind w:firstLineChars="200" w:firstLine="480"/>
        <w:rPr>
          <w:rStyle w:val="af"/>
          <w:rFonts w:ascii="宋体" w:hAnsi="宋体" w:cs="宋体"/>
        </w:rPr>
      </w:pPr>
      <w:r>
        <w:rPr>
          <w:rFonts w:ascii="宋体" w:hAnsi="宋体" w:cs="宋体" w:hint="eastAsia"/>
          <w:sz w:val="24"/>
        </w:rPr>
        <w:t xml:space="preserve">19.2 </w:t>
      </w:r>
      <w:r>
        <w:rPr>
          <w:rFonts w:ascii="宋体" w:hAnsi="宋体" w:cs="宋体" w:hint="eastAsia"/>
          <w:sz w:val="24"/>
        </w:rPr>
        <w:t>响应文件密封袋的最外层应清楚地标明采购项目名称、采购项目编号、包件号及名称（若有）、供应商名称。</w:t>
      </w:r>
    </w:p>
    <w:p w:rsidR="004B7ACA" w:rsidRDefault="00362A2C">
      <w:pPr>
        <w:tabs>
          <w:tab w:val="left" w:pos="1080"/>
        </w:tabs>
        <w:spacing w:line="400" w:lineRule="exact"/>
        <w:ind w:firstLineChars="200" w:firstLine="480"/>
        <w:rPr>
          <w:rFonts w:ascii="宋体" w:hAnsi="宋体" w:cs="宋体"/>
          <w:szCs w:val="21"/>
        </w:rPr>
      </w:pPr>
      <w:r>
        <w:rPr>
          <w:rFonts w:ascii="宋体" w:hAnsi="宋体" w:cs="宋体" w:hint="eastAsia"/>
          <w:sz w:val="24"/>
        </w:rPr>
        <w:t xml:space="preserve">19.3 </w:t>
      </w:r>
      <w:r>
        <w:rPr>
          <w:rFonts w:ascii="宋体" w:hAnsi="宋体" w:cs="宋体" w:hint="eastAsia"/>
          <w:sz w:val="24"/>
        </w:rPr>
        <w:t>所有外层密封袋的封口处应粘贴牢固。</w:t>
      </w:r>
    </w:p>
    <w:p w:rsidR="004B7ACA" w:rsidRDefault="00362A2C">
      <w:pPr>
        <w:tabs>
          <w:tab w:val="left" w:pos="1080"/>
        </w:tabs>
        <w:spacing w:line="400" w:lineRule="exact"/>
        <w:ind w:firstLineChars="200" w:firstLine="480"/>
        <w:rPr>
          <w:rFonts w:ascii="宋体" w:hAnsi="宋体" w:cs="宋体"/>
          <w:sz w:val="24"/>
        </w:rPr>
      </w:pPr>
      <w:r>
        <w:rPr>
          <w:rFonts w:ascii="宋体" w:hAnsi="宋体" w:cs="宋体" w:hint="eastAsia"/>
          <w:sz w:val="24"/>
        </w:rPr>
        <w:t xml:space="preserve">19.4 </w:t>
      </w:r>
      <w:r>
        <w:rPr>
          <w:rFonts w:ascii="宋体" w:hAnsi="宋体" w:cs="宋体" w:hint="eastAsia"/>
          <w:sz w:val="24"/>
        </w:rPr>
        <w:t>未密封的响应文件，采购人、采购代理机构将拒收或者在时间允许的范围内，要求修改完善后接收。</w:t>
      </w:r>
    </w:p>
    <w:p w:rsidR="004B7ACA" w:rsidRDefault="004B7ACA" w:rsidP="00EE6DEC">
      <w:pPr>
        <w:tabs>
          <w:tab w:val="left" w:pos="1080"/>
        </w:tabs>
        <w:spacing w:line="400" w:lineRule="exact"/>
        <w:ind w:firstLineChars="192" w:firstLine="461"/>
        <w:rPr>
          <w:rFonts w:ascii="宋体" w:hAnsi="宋体" w:cs="宋体"/>
          <w:sz w:val="24"/>
        </w:rPr>
      </w:pPr>
    </w:p>
    <w:p w:rsidR="004B7ACA" w:rsidRDefault="00362A2C">
      <w:pPr>
        <w:tabs>
          <w:tab w:val="left" w:pos="1080"/>
        </w:tabs>
        <w:spacing w:line="400" w:lineRule="exact"/>
        <w:ind w:firstLineChars="192" w:firstLine="463"/>
        <w:rPr>
          <w:rFonts w:ascii="宋体" w:hAnsi="宋体" w:cs="宋体"/>
          <w:b/>
          <w:sz w:val="24"/>
        </w:rPr>
      </w:pPr>
      <w:r>
        <w:rPr>
          <w:rFonts w:ascii="宋体" w:hAnsi="宋体" w:cs="宋体" w:hint="eastAsia"/>
          <w:b/>
          <w:sz w:val="24"/>
        </w:rPr>
        <w:t>20.</w:t>
      </w:r>
      <w:r>
        <w:rPr>
          <w:rFonts w:ascii="宋体" w:hAnsi="宋体" w:cs="宋体" w:hint="eastAsia"/>
          <w:b/>
          <w:sz w:val="24"/>
        </w:rPr>
        <w:t>响应文件的递交</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20.1</w:t>
      </w:r>
      <w:r>
        <w:rPr>
          <w:rFonts w:ascii="宋体" w:hAnsi="宋体" w:cs="宋体" w:hint="eastAsia"/>
          <w:sz w:val="24"/>
        </w:rPr>
        <w:t>供应商应在</w:t>
      </w:r>
      <w:r>
        <w:rPr>
          <w:rFonts w:ascii="宋体" w:hAnsi="宋体" w:cs="宋体" w:hint="eastAsia"/>
          <w:sz w:val="24"/>
        </w:rPr>
        <w:t>比选文件</w:t>
      </w:r>
      <w:r>
        <w:rPr>
          <w:rFonts w:ascii="宋体" w:hAnsi="宋体" w:cs="宋体" w:hint="eastAsia"/>
          <w:sz w:val="24"/>
        </w:rPr>
        <w:t>规定的提交响应文件截止时间前，将响应文件密封后送达</w:t>
      </w:r>
      <w:r>
        <w:rPr>
          <w:rFonts w:ascii="宋体" w:hAnsi="宋体" w:cs="宋体" w:hint="eastAsia"/>
          <w:sz w:val="24"/>
        </w:rPr>
        <w:t>比选</w:t>
      </w:r>
      <w:r>
        <w:rPr>
          <w:rFonts w:ascii="宋体" w:hAnsi="宋体" w:cs="宋体" w:hint="eastAsia"/>
          <w:sz w:val="24"/>
        </w:rPr>
        <w:t>地点，现场递交响应文件。在规定的递交响应文件截止时间后送达的响应文件，为无效响应文件，不予接收。</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20.2</w:t>
      </w:r>
      <w:r>
        <w:rPr>
          <w:rFonts w:ascii="宋体" w:hAnsi="宋体" w:cs="宋体" w:hint="eastAsia"/>
          <w:sz w:val="24"/>
        </w:rPr>
        <w:t>响应文件递交程序：（</w:t>
      </w:r>
      <w:r>
        <w:rPr>
          <w:rFonts w:ascii="宋体" w:hAnsi="宋体" w:cs="宋体" w:hint="eastAsia"/>
          <w:sz w:val="24"/>
        </w:rPr>
        <w:t>1</w:t>
      </w:r>
      <w:r>
        <w:rPr>
          <w:rFonts w:ascii="宋体" w:hAnsi="宋体" w:cs="宋体" w:hint="eastAsia"/>
          <w:sz w:val="24"/>
        </w:rPr>
        <w:t>）法定代表人参加</w:t>
      </w:r>
      <w:r>
        <w:rPr>
          <w:rFonts w:ascii="宋体" w:hAnsi="宋体" w:cs="宋体" w:hint="eastAsia"/>
          <w:sz w:val="24"/>
        </w:rPr>
        <w:t>比选</w:t>
      </w:r>
      <w:r>
        <w:rPr>
          <w:rFonts w:ascii="宋体" w:hAnsi="宋体" w:cs="宋体" w:hint="eastAsia"/>
          <w:sz w:val="24"/>
        </w:rPr>
        <w:t>的需递交法定代表人证明书、法定代表人有效身份证原件；非法定代表人参加</w:t>
      </w:r>
      <w:r>
        <w:rPr>
          <w:rFonts w:ascii="宋体" w:hAnsi="宋体" w:cs="宋体" w:hint="eastAsia"/>
          <w:sz w:val="24"/>
        </w:rPr>
        <w:t>比选</w:t>
      </w:r>
      <w:r>
        <w:rPr>
          <w:rFonts w:ascii="宋体" w:hAnsi="宋体" w:cs="宋体" w:hint="eastAsia"/>
          <w:sz w:val="24"/>
        </w:rPr>
        <w:t>的需递交法定代表人授权书、被授权代表有效身份证原件。（</w:t>
      </w:r>
      <w:r>
        <w:rPr>
          <w:rFonts w:ascii="宋体" w:hAnsi="宋体" w:cs="宋体" w:hint="eastAsia"/>
          <w:sz w:val="24"/>
        </w:rPr>
        <w:t>2</w:t>
      </w:r>
      <w:r>
        <w:rPr>
          <w:rFonts w:ascii="宋体" w:hAnsi="宋体" w:cs="宋体" w:hint="eastAsia"/>
          <w:sz w:val="24"/>
        </w:rPr>
        <w:t>）身份核实无问题后，收取符合密封要求的响应文件。</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lastRenderedPageBreak/>
        <w:t xml:space="preserve">20.3 </w:t>
      </w:r>
      <w:r>
        <w:rPr>
          <w:rFonts w:ascii="宋体" w:hAnsi="宋体" w:cs="宋体" w:hint="eastAsia"/>
          <w:sz w:val="24"/>
        </w:rPr>
        <w:t>递交响应文件时，报名供应商名称和</w:t>
      </w:r>
      <w:r>
        <w:rPr>
          <w:rFonts w:ascii="宋体" w:hAnsi="宋体" w:cs="宋体" w:hint="eastAsia"/>
          <w:sz w:val="24"/>
        </w:rPr>
        <w:t>比选文件</w:t>
      </w:r>
      <w:r>
        <w:rPr>
          <w:rFonts w:ascii="宋体" w:hAnsi="宋体" w:cs="宋体" w:hint="eastAsia"/>
          <w:sz w:val="24"/>
        </w:rPr>
        <w:t>的文号、分包号应当与供应商名称和</w:t>
      </w:r>
      <w:r>
        <w:rPr>
          <w:rFonts w:ascii="宋体" w:hAnsi="宋体" w:cs="宋体" w:hint="eastAsia"/>
          <w:sz w:val="24"/>
        </w:rPr>
        <w:t>比选文件</w:t>
      </w:r>
      <w:r>
        <w:rPr>
          <w:rFonts w:ascii="宋体" w:hAnsi="宋体" w:cs="宋体" w:hint="eastAsia"/>
          <w:sz w:val="24"/>
        </w:rPr>
        <w:t>的文号、分包号一致。但是，响应文件实质内容</w:t>
      </w:r>
      <w:r>
        <w:rPr>
          <w:rFonts w:ascii="宋体" w:hAnsi="宋体" w:cs="宋体" w:hint="eastAsia"/>
          <w:sz w:val="24"/>
        </w:rPr>
        <w:t>与报名供应商名称和</w:t>
      </w:r>
      <w:r>
        <w:rPr>
          <w:rFonts w:ascii="宋体" w:hAnsi="宋体" w:cs="宋体" w:hint="eastAsia"/>
          <w:sz w:val="24"/>
        </w:rPr>
        <w:t>比选文件</w:t>
      </w:r>
      <w:r>
        <w:rPr>
          <w:rFonts w:ascii="宋体" w:hAnsi="宋体" w:cs="宋体" w:hint="eastAsia"/>
          <w:sz w:val="24"/>
        </w:rPr>
        <w:t>的文号、分包号一致，只是封面文字错误的，可以在评标过程中当面予以澄清，以有效的澄清材料作为认定响应文件是否有效的依据。</w:t>
      </w:r>
    </w:p>
    <w:p w:rsidR="004B7ACA" w:rsidRDefault="00362A2C" w:rsidP="00EE6DEC">
      <w:pPr>
        <w:tabs>
          <w:tab w:val="left" w:pos="1080"/>
        </w:tabs>
        <w:spacing w:line="400" w:lineRule="exact"/>
        <w:ind w:firstLineChars="192" w:firstLine="461"/>
        <w:rPr>
          <w:rFonts w:ascii="宋体" w:hAnsi="宋体" w:cs="宋体"/>
          <w:sz w:val="24"/>
        </w:rPr>
      </w:pPr>
      <w:r>
        <w:rPr>
          <w:rFonts w:ascii="宋体" w:hAnsi="宋体" w:cs="宋体" w:hint="eastAsia"/>
          <w:sz w:val="24"/>
        </w:rPr>
        <w:t>20.4</w:t>
      </w:r>
      <w:r>
        <w:rPr>
          <w:rFonts w:ascii="宋体" w:hAnsi="宋体" w:cs="宋体" w:hint="eastAsia"/>
          <w:sz w:val="24"/>
        </w:rPr>
        <w:t>本次采购不接收邮寄的响应文件。</w:t>
      </w:r>
    </w:p>
    <w:p w:rsidR="004B7ACA" w:rsidRDefault="004B7ACA" w:rsidP="00EE6DEC">
      <w:pPr>
        <w:tabs>
          <w:tab w:val="left" w:pos="1080"/>
        </w:tabs>
        <w:spacing w:line="400" w:lineRule="exact"/>
        <w:ind w:firstLineChars="192" w:firstLine="461"/>
        <w:rPr>
          <w:rFonts w:ascii="宋体" w:hAnsi="宋体" w:cs="宋体"/>
          <w:sz w:val="24"/>
        </w:rPr>
      </w:pPr>
    </w:p>
    <w:p w:rsidR="004B7ACA" w:rsidRDefault="00362A2C">
      <w:pPr>
        <w:tabs>
          <w:tab w:val="left" w:pos="1080"/>
        </w:tabs>
        <w:spacing w:line="400" w:lineRule="exact"/>
        <w:ind w:firstLineChars="192" w:firstLine="463"/>
        <w:rPr>
          <w:rFonts w:ascii="宋体" w:hAnsi="宋体" w:cs="宋体"/>
          <w:b/>
          <w:sz w:val="24"/>
        </w:rPr>
      </w:pPr>
      <w:r>
        <w:rPr>
          <w:rFonts w:ascii="宋体" w:hAnsi="宋体" w:cs="宋体" w:hint="eastAsia"/>
          <w:b/>
          <w:sz w:val="24"/>
        </w:rPr>
        <w:t>21.</w:t>
      </w:r>
      <w:r>
        <w:rPr>
          <w:rFonts w:ascii="宋体" w:hAnsi="宋体" w:cs="宋体" w:hint="eastAsia"/>
          <w:b/>
          <w:sz w:val="24"/>
        </w:rPr>
        <w:t>响应文件的修改和撤回（补充、修改响应文件的密封和标注按照本章“</w:t>
      </w:r>
      <w:r>
        <w:rPr>
          <w:rFonts w:ascii="宋体" w:hAnsi="宋体" w:cs="宋体" w:hint="eastAsia"/>
          <w:b/>
          <w:sz w:val="24"/>
        </w:rPr>
        <w:t>19.</w:t>
      </w:r>
      <w:r>
        <w:rPr>
          <w:rFonts w:ascii="宋体" w:hAnsi="宋体" w:cs="宋体" w:hint="eastAsia"/>
          <w:b/>
          <w:sz w:val="24"/>
        </w:rPr>
        <w:t>响应文件的密封和标注”规定处理）</w:t>
      </w:r>
    </w:p>
    <w:p w:rsidR="004B7ACA" w:rsidRDefault="00362A2C">
      <w:pPr>
        <w:pStyle w:val="a3"/>
        <w:spacing w:line="400" w:lineRule="exact"/>
        <w:ind w:firstLine="480"/>
        <w:rPr>
          <w:rFonts w:ascii="宋体" w:hAnsi="宋体" w:cs="宋体"/>
          <w:sz w:val="24"/>
        </w:rPr>
      </w:pPr>
      <w:r>
        <w:rPr>
          <w:rFonts w:ascii="宋体" w:hAnsi="宋体" w:cs="宋体" w:hint="eastAsia"/>
          <w:sz w:val="24"/>
        </w:rPr>
        <w:t>21.1</w:t>
      </w:r>
      <w:r>
        <w:rPr>
          <w:rFonts w:ascii="宋体" w:hAnsi="宋体" w:cs="宋体" w:hint="eastAsia"/>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cs="宋体" w:hint="eastAsia"/>
          <w:sz w:val="24"/>
        </w:rPr>
        <w:t xml:space="preserve"> </w:t>
      </w:r>
      <w:r>
        <w:rPr>
          <w:rFonts w:ascii="宋体" w:hAnsi="宋体" w:cs="宋体" w:hint="eastAsia"/>
          <w:sz w:val="24"/>
        </w:rPr>
        <w:t>供应商</w:t>
      </w:r>
      <w:r>
        <w:rPr>
          <w:rFonts w:ascii="宋体" w:hAnsi="宋体" w:cs="宋体" w:hint="eastAsia"/>
          <w:sz w:val="24"/>
        </w:rPr>
        <w:t>在提交响应文件截止时间前，可以对所提交的响应文件进行补充、修改或者撤回，补充、修改的内容与响应文件不一致的，以补充、修改的内容为准。</w:t>
      </w:r>
    </w:p>
    <w:p w:rsidR="004B7ACA" w:rsidRDefault="00362A2C">
      <w:pPr>
        <w:adjustRightInd w:val="0"/>
        <w:snapToGrid w:val="0"/>
        <w:spacing w:line="400" w:lineRule="exact"/>
        <w:ind w:firstLineChars="200" w:firstLine="480"/>
        <w:rPr>
          <w:rFonts w:ascii="宋体" w:hAnsi="宋体" w:cs="宋体"/>
          <w:sz w:val="24"/>
        </w:rPr>
      </w:pPr>
      <w:r>
        <w:rPr>
          <w:rFonts w:ascii="宋体" w:hAnsi="宋体" w:cs="宋体" w:hint="eastAsia"/>
          <w:sz w:val="24"/>
        </w:rPr>
        <w:t>21.2</w:t>
      </w:r>
      <w:r>
        <w:rPr>
          <w:rFonts w:ascii="宋体" w:hAnsi="宋体" w:cs="宋体" w:hint="eastAsia"/>
          <w:sz w:val="24"/>
        </w:rPr>
        <w:t>供应商对响应文件修改的书面材料或撤回的通知应该按规定进行编写、密封、标注和递送，并注明“修改响应文件”字样。</w:t>
      </w:r>
    </w:p>
    <w:p w:rsidR="004B7ACA" w:rsidRDefault="00362A2C">
      <w:pPr>
        <w:adjustRightInd w:val="0"/>
        <w:snapToGrid w:val="0"/>
        <w:spacing w:line="400" w:lineRule="exact"/>
        <w:ind w:firstLineChars="200" w:firstLine="480"/>
        <w:rPr>
          <w:rFonts w:ascii="宋体" w:hAnsi="宋体" w:cs="宋体"/>
          <w:sz w:val="24"/>
        </w:rPr>
      </w:pPr>
      <w:r>
        <w:rPr>
          <w:rFonts w:ascii="宋体" w:hAnsi="宋体" w:cs="宋体" w:hint="eastAsia"/>
          <w:sz w:val="24"/>
        </w:rPr>
        <w:t xml:space="preserve">21.3 </w:t>
      </w:r>
      <w:r>
        <w:rPr>
          <w:rFonts w:ascii="宋体" w:hAnsi="宋体" w:cs="宋体" w:hint="eastAsia"/>
          <w:sz w:val="24"/>
        </w:rPr>
        <w:t>供应商不得在递交截止时间起至响应文件有效期期满前撤销其响应文件。否则其</w:t>
      </w:r>
      <w:r>
        <w:rPr>
          <w:rFonts w:ascii="宋体" w:hAnsi="宋体" w:cs="宋体" w:hint="eastAsia"/>
          <w:sz w:val="24"/>
        </w:rPr>
        <w:t>比选保证金</w:t>
      </w:r>
      <w:r>
        <w:rPr>
          <w:rFonts w:ascii="宋体" w:hAnsi="宋体" w:cs="宋体" w:hint="eastAsia"/>
          <w:sz w:val="24"/>
        </w:rPr>
        <w:t>将按相关规定不予退还。</w:t>
      </w:r>
    </w:p>
    <w:p w:rsidR="004B7ACA" w:rsidRDefault="00362A2C">
      <w:pPr>
        <w:spacing w:line="400" w:lineRule="exact"/>
        <w:ind w:firstLine="480"/>
        <w:rPr>
          <w:rFonts w:ascii="宋体" w:hAnsi="宋体" w:cs="宋体"/>
          <w:sz w:val="24"/>
        </w:rPr>
      </w:pPr>
      <w:r>
        <w:rPr>
          <w:rFonts w:ascii="宋体" w:hAnsi="宋体" w:cs="宋体" w:hint="eastAsia"/>
          <w:sz w:val="24"/>
        </w:rPr>
        <w:t xml:space="preserve">21.4 </w:t>
      </w:r>
      <w:r>
        <w:rPr>
          <w:rFonts w:ascii="宋体" w:hAnsi="宋体" w:cs="宋体" w:hint="eastAsia"/>
          <w:sz w:val="24"/>
        </w:rPr>
        <w:t>供应商对其提交的响应文件的真实性、合法性承担法律责任。</w:t>
      </w:r>
    </w:p>
    <w:p w:rsidR="004B7ACA" w:rsidRDefault="004B7ACA">
      <w:pPr>
        <w:pStyle w:val="2"/>
        <w:keepNext w:val="0"/>
        <w:keepLines w:val="0"/>
        <w:spacing w:before="0" w:after="0" w:line="400" w:lineRule="exact"/>
        <w:jc w:val="center"/>
        <w:rPr>
          <w:rFonts w:ascii="宋体" w:eastAsia="宋体" w:hAnsi="宋体" w:cs="宋体"/>
          <w:sz w:val="24"/>
        </w:rPr>
      </w:pPr>
    </w:p>
    <w:p w:rsidR="004B7ACA" w:rsidRDefault="00362A2C">
      <w:pPr>
        <w:pStyle w:val="2"/>
        <w:keepNext w:val="0"/>
        <w:keepLines w:val="0"/>
        <w:spacing w:line="400" w:lineRule="exact"/>
        <w:jc w:val="center"/>
        <w:rPr>
          <w:rFonts w:ascii="宋体" w:eastAsia="宋体" w:hAnsi="宋体" w:cs="宋体"/>
        </w:rPr>
      </w:pPr>
      <w:r>
        <w:rPr>
          <w:rFonts w:ascii="宋体" w:eastAsia="宋体" w:hAnsi="宋体" w:cs="宋体" w:hint="eastAsia"/>
        </w:rPr>
        <w:t>五、评审过程</w:t>
      </w:r>
    </w:p>
    <w:p w:rsidR="004B7ACA" w:rsidRDefault="00362A2C">
      <w:pPr>
        <w:pStyle w:val="2"/>
        <w:keepNext w:val="0"/>
        <w:keepLines w:val="0"/>
        <w:spacing w:line="400" w:lineRule="exact"/>
        <w:ind w:firstLineChars="200" w:firstLine="482"/>
        <w:rPr>
          <w:rFonts w:ascii="宋体" w:eastAsia="宋体" w:hAnsi="宋体" w:cs="宋体"/>
          <w:b w:val="0"/>
          <w:sz w:val="24"/>
          <w:szCs w:val="24"/>
        </w:rPr>
      </w:pPr>
      <w:r>
        <w:rPr>
          <w:rFonts w:ascii="宋体" w:eastAsia="宋体" w:hAnsi="宋体" w:cs="宋体" w:hint="eastAsia"/>
          <w:sz w:val="24"/>
          <w:szCs w:val="24"/>
        </w:rPr>
        <w:t>22.</w:t>
      </w:r>
      <w:r>
        <w:rPr>
          <w:rFonts w:ascii="宋体" w:eastAsia="宋体" w:hAnsi="宋体" w:cs="宋体" w:hint="eastAsia"/>
          <w:b w:val="0"/>
          <w:sz w:val="24"/>
          <w:szCs w:val="24"/>
        </w:rPr>
        <w:t>评审小组</w:t>
      </w:r>
      <w:r>
        <w:rPr>
          <w:rFonts w:ascii="宋体" w:eastAsia="宋体" w:hAnsi="宋体" w:cs="宋体" w:hint="eastAsia"/>
          <w:b w:val="0"/>
          <w:sz w:val="24"/>
          <w:szCs w:val="24"/>
        </w:rPr>
        <w:t>的组建及评审工作按照有关法律制度和本文件第七章的规定进行。</w:t>
      </w:r>
    </w:p>
    <w:p w:rsidR="004B7ACA" w:rsidRDefault="004B7ACA">
      <w:pPr>
        <w:pStyle w:val="2"/>
        <w:keepNext w:val="0"/>
        <w:keepLines w:val="0"/>
        <w:spacing w:line="400" w:lineRule="exact"/>
        <w:jc w:val="center"/>
        <w:rPr>
          <w:rFonts w:ascii="宋体" w:eastAsia="宋体" w:hAnsi="宋体" w:cs="宋体"/>
          <w:b w:val="0"/>
          <w:sz w:val="24"/>
          <w:szCs w:val="24"/>
        </w:rPr>
      </w:pPr>
    </w:p>
    <w:p w:rsidR="004B7ACA" w:rsidRDefault="00362A2C">
      <w:pPr>
        <w:pStyle w:val="2"/>
        <w:keepNext w:val="0"/>
        <w:keepLines w:val="0"/>
        <w:spacing w:line="400" w:lineRule="exact"/>
        <w:jc w:val="center"/>
        <w:rPr>
          <w:rFonts w:ascii="宋体" w:eastAsia="宋体" w:hAnsi="宋体" w:cs="宋体"/>
        </w:rPr>
      </w:pPr>
      <w:r>
        <w:rPr>
          <w:rFonts w:ascii="宋体" w:eastAsia="宋体" w:hAnsi="宋体" w:cs="宋体" w:hint="eastAsia"/>
        </w:rPr>
        <w:t>六、成交事项</w:t>
      </w:r>
    </w:p>
    <w:p w:rsidR="004B7ACA" w:rsidRDefault="00362A2C">
      <w:pPr>
        <w:pStyle w:val="2"/>
        <w:keepNext w:val="0"/>
        <w:keepLines w:val="0"/>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23.</w:t>
      </w:r>
      <w:r>
        <w:rPr>
          <w:rFonts w:ascii="宋体" w:eastAsia="宋体" w:hAnsi="宋体" w:cs="宋体" w:hint="eastAsia"/>
          <w:sz w:val="24"/>
          <w:szCs w:val="24"/>
        </w:rPr>
        <w:t>确定成交供应商</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采购人将按</w:t>
      </w:r>
      <w:r>
        <w:rPr>
          <w:rFonts w:ascii="宋体" w:eastAsia="宋体" w:hAnsi="宋体" w:cs="宋体" w:hint="eastAsia"/>
          <w:b w:val="0"/>
          <w:sz w:val="24"/>
          <w:szCs w:val="24"/>
        </w:rPr>
        <w:t>评审小组</w:t>
      </w:r>
      <w:r>
        <w:rPr>
          <w:rFonts w:ascii="宋体" w:eastAsia="宋体" w:hAnsi="宋体" w:cs="宋体" w:hint="eastAsia"/>
          <w:b w:val="0"/>
          <w:sz w:val="24"/>
          <w:szCs w:val="24"/>
        </w:rPr>
        <w:t>推荐的成交候选供应商顺序确定成交供应商。</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23.1</w:t>
      </w:r>
      <w:r>
        <w:rPr>
          <w:rFonts w:ascii="宋体" w:eastAsia="宋体" w:hAnsi="宋体" w:cs="宋体" w:hint="eastAsia"/>
          <w:b w:val="0"/>
          <w:sz w:val="24"/>
          <w:szCs w:val="24"/>
        </w:rPr>
        <w:t>采购代理机构自评审结束后</w:t>
      </w:r>
      <w:r>
        <w:rPr>
          <w:rFonts w:ascii="宋体" w:eastAsia="宋体" w:hAnsi="宋体" w:cs="宋体" w:hint="eastAsia"/>
          <w:b w:val="0"/>
          <w:sz w:val="24"/>
          <w:szCs w:val="24"/>
        </w:rPr>
        <w:t>2</w:t>
      </w:r>
      <w:r>
        <w:rPr>
          <w:rFonts w:ascii="宋体" w:eastAsia="宋体" w:hAnsi="宋体" w:cs="宋体" w:hint="eastAsia"/>
          <w:b w:val="0"/>
          <w:sz w:val="24"/>
          <w:szCs w:val="24"/>
        </w:rPr>
        <w:t>个工作日内将</w:t>
      </w:r>
      <w:r>
        <w:rPr>
          <w:rFonts w:ascii="宋体" w:eastAsia="宋体" w:hAnsi="宋体" w:cs="宋体" w:hint="eastAsia"/>
          <w:b w:val="0"/>
          <w:sz w:val="24"/>
          <w:szCs w:val="24"/>
        </w:rPr>
        <w:t>评审</w:t>
      </w:r>
      <w:r>
        <w:rPr>
          <w:rFonts w:ascii="宋体" w:eastAsia="宋体" w:hAnsi="宋体" w:cs="宋体" w:hint="eastAsia"/>
          <w:b w:val="0"/>
          <w:sz w:val="24"/>
          <w:szCs w:val="24"/>
        </w:rPr>
        <w:t>报告及有关资料送交采购人确定成交供应商。</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23.2</w:t>
      </w:r>
      <w:r>
        <w:rPr>
          <w:rFonts w:ascii="宋体" w:eastAsia="宋体" w:hAnsi="宋体" w:cs="宋体" w:hint="eastAsia"/>
          <w:b w:val="0"/>
          <w:sz w:val="24"/>
          <w:szCs w:val="24"/>
        </w:rPr>
        <w:t>采购人收到</w:t>
      </w:r>
      <w:r>
        <w:rPr>
          <w:rFonts w:ascii="宋体" w:eastAsia="宋体" w:hAnsi="宋体" w:cs="宋体" w:hint="eastAsia"/>
          <w:b w:val="0"/>
          <w:sz w:val="24"/>
          <w:szCs w:val="24"/>
        </w:rPr>
        <w:t>评审报告</w:t>
      </w:r>
      <w:r>
        <w:rPr>
          <w:rFonts w:ascii="宋体" w:eastAsia="宋体" w:hAnsi="宋体" w:cs="宋体" w:hint="eastAsia"/>
          <w:b w:val="0"/>
          <w:sz w:val="24"/>
          <w:szCs w:val="24"/>
        </w:rPr>
        <w:t>及有关资料后，将在</w:t>
      </w:r>
      <w:r>
        <w:rPr>
          <w:rFonts w:ascii="宋体" w:eastAsia="宋体" w:hAnsi="宋体" w:cs="宋体" w:hint="eastAsia"/>
          <w:b w:val="0"/>
          <w:sz w:val="24"/>
          <w:szCs w:val="24"/>
        </w:rPr>
        <w:t>5</w:t>
      </w:r>
      <w:r>
        <w:rPr>
          <w:rFonts w:ascii="宋体" w:eastAsia="宋体" w:hAnsi="宋体" w:cs="宋体" w:hint="eastAsia"/>
          <w:b w:val="0"/>
          <w:sz w:val="24"/>
          <w:szCs w:val="24"/>
        </w:rPr>
        <w:t>个工作日内按照</w:t>
      </w:r>
      <w:r>
        <w:rPr>
          <w:rFonts w:ascii="宋体" w:eastAsia="宋体" w:hAnsi="宋体" w:cs="宋体" w:hint="eastAsia"/>
          <w:b w:val="0"/>
          <w:sz w:val="24"/>
          <w:szCs w:val="24"/>
        </w:rPr>
        <w:t>评审报告</w:t>
      </w:r>
      <w:r>
        <w:rPr>
          <w:rFonts w:ascii="宋体" w:eastAsia="宋体" w:hAnsi="宋体" w:cs="宋体" w:hint="eastAsia"/>
          <w:b w:val="0"/>
          <w:sz w:val="24"/>
          <w:szCs w:val="24"/>
        </w:rPr>
        <w:t>中推荐的成交候选供应商顺序确定成交供应商。成交候选供应商并列的，采购人自主采取公平、择优的方式选择成交供应商。采购人逾期未确定成交供应商且不提出异议的，视为确定</w:t>
      </w:r>
      <w:r>
        <w:rPr>
          <w:rFonts w:ascii="宋体" w:eastAsia="宋体" w:hAnsi="宋体" w:cs="宋体" w:hint="eastAsia"/>
          <w:b w:val="0"/>
          <w:sz w:val="24"/>
          <w:szCs w:val="24"/>
        </w:rPr>
        <w:t>评审报告</w:t>
      </w:r>
      <w:r>
        <w:rPr>
          <w:rFonts w:ascii="宋体" w:eastAsia="宋体" w:hAnsi="宋体" w:cs="宋体" w:hint="eastAsia"/>
          <w:b w:val="0"/>
          <w:sz w:val="24"/>
          <w:szCs w:val="24"/>
        </w:rPr>
        <w:t>提出的排序第一的供应商为成</w:t>
      </w:r>
      <w:r>
        <w:rPr>
          <w:rFonts w:ascii="宋体" w:eastAsia="宋体" w:hAnsi="宋体" w:cs="宋体" w:hint="eastAsia"/>
          <w:b w:val="0"/>
          <w:sz w:val="24"/>
          <w:szCs w:val="24"/>
        </w:rPr>
        <w:t>交供应商。</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lastRenderedPageBreak/>
        <w:t>23.3</w:t>
      </w:r>
      <w:r>
        <w:rPr>
          <w:rFonts w:ascii="宋体" w:eastAsia="宋体" w:hAnsi="宋体" w:cs="宋体" w:hint="eastAsia"/>
          <w:b w:val="0"/>
          <w:sz w:val="24"/>
          <w:szCs w:val="24"/>
        </w:rPr>
        <w:t>采购人确定成交供应商过程中，发现成交候选供应商有下列情形之一的，应当不予确定其为成交供应商：</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1</w:t>
      </w:r>
      <w:r>
        <w:rPr>
          <w:rFonts w:ascii="宋体" w:eastAsia="宋体" w:hAnsi="宋体" w:cs="宋体" w:hint="eastAsia"/>
          <w:b w:val="0"/>
          <w:sz w:val="24"/>
          <w:szCs w:val="24"/>
        </w:rPr>
        <w:t>）发现成交候选供应商存在禁止参加本项目采购活动的违法行为的；</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2</w:t>
      </w:r>
      <w:r>
        <w:rPr>
          <w:rFonts w:ascii="宋体" w:eastAsia="宋体" w:hAnsi="宋体" w:cs="宋体" w:hint="eastAsia"/>
          <w:b w:val="0"/>
          <w:sz w:val="24"/>
          <w:szCs w:val="24"/>
        </w:rPr>
        <w:t>）成交候选供应商因不可抗力，不能继续参加政府采购活动；</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3</w:t>
      </w:r>
      <w:r>
        <w:rPr>
          <w:rFonts w:ascii="宋体" w:eastAsia="宋体" w:hAnsi="宋体" w:cs="宋体" w:hint="eastAsia"/>
          <w:b w:val="0"/>
          <w:sz w:val="24"/>
          <w:szCs w:val="24"/>
        </w:rPr>
        <w:t>）成交候选供应商无偿赠与或者低于成本价竞争；</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4</w:t>
      </w:r>
      <w:r>
        <w:rPr>
          <w:rFonts w:ascii="宋体" w:eastAsia="宋体" w:hAnsi="宋体" w:cs="宋体" w:hint="eastAsia"/>
          <w:b w:val="0"/>
          <w:sz w:val="24"/>
          <w:szCs w:val="24"/>
        </w:rPr>
        <w:t>）成交候选供应商提供虚假材料；</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5</w:t>
      </w:r>
      <w:r>
        <w:rPr>
          <w:rFonts w:ascii="宋体" w:eastAsia="宋体" w:hAnsi="宋体" w:cs="宋体" w:hint="eastAsia"/>
          <w:b w:val="0"/>
          <w:sz w:val="24"/>
          <w:szCs w:val="24"/>
        </w:rPr>
        <w:t>）成交候选供应商恶意串通。</w:t>
      </w:r>
    </w:p>
    <w:p w:rsidR="004B7ACA" w:rsidRDefault="004B7ACA">
      <w:pPr>
        <w:pStyle w:val="2"/>
        <w:keepNext w:val="0"/>
        <w:keepLines w:val="0"/>
        <w:spacing w:before="0" w:after="0" w:line="400" w:lineRule="exact"/>
        <w:ind w:firstLineChars="200" w:firstLine="482"/>
        <w:rPr>
          <w:rFonts w:ascii="宋体" w:eastAsia="宋体" w:hAnsi="宋体" w:cs="宋体"/>
          <w:sz w:val="24"/>
          <w:szCs w:val="24"/>
        </w:rPr>
      </w:pPr>
    </w:p>
    <w:p w:rsidR="004B7ACA" w:rsidRDefault="00362A2C">
      <w:pPr>
        <w:pStyle w:val="2"/>
        <w:keepNext w:val="0"/>
        <w:keepLines w:val="0"/>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24.</w:t>
      </w:r>
      <w:r>
        <w:rPr>
          <w:rFonts w:ascii="宋体" w:eastAsia="宋体" w:hAnsi="宋体" w:cs="宋体" w:hint="eastAsia"/>
          <w:sz w:val="24"/>
          <w:szCs w:val="24"/>
        </w:rPr>
        <w:t>成交结果</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24.1</w:t>
      </w:r>
      <w:r>
        <w:rPr>
          <w:rFonts w:ascii="宋体" w:eastAsia="宋体" w:hAnsi="宋体" w:cs="宋体" w:hint="eastAsia"/>
          <w:b w:val="0"/>
          <w:sz w:val="24"/>
          <w:szCs w:val="24"/>
        </w:rPr>
        <w:t>采购人确定成交供应商后，将及时书面通知采购代理机构，发出成交通知书并发布成交结果公告。</w:t>
      </w:r>
    </w:p>
    <w:p w:rsidR="004B7ACA" w:rsidRDefault="00362A2C">
      <w:pPr>
        <w:spacing w:line="400" w:lineRule="exact"/>
        <w:ind w:firstLineChars="200" w:firstLine="480"/>
        <w:rPr>
          <w:rFonts w:ascii="宋体" w:hAnsi="宋体" w:cs="宋体"/>
          <w:bCs/>
          <w:sz w:val="24"/>
        </w:rPr>
      </w:pPr>
      <w:r>
        <w:rPr>
          <w:rFonts w:ascii="宋体" w:hAnsi="宋体" w:cs="宋体" w:hint="eastAsia"/>
          <w:bCs/>
          <w:sz w:val="24"/>
        </w:rPr>
        <w:t>24.2</w:t>
      </w:r>
      <w:r>
        <w:rPr>
          <w:rFonts w:ascii="宋体" w:hAnsi="宋体" w:cs="宋体" w:hint="eastAsia"/>
          <w:bCs/>
          <w:sz w:val="24"/>
        </w:rPr>
        <w:t>成交供应商应当及时领取成交通知书。本项目需要交纳履约保证金的，成交供应商应当及时向采购人交纳。</w:t>
      </w:r>
    </w:p>
    <w:p w:rsidR="004B7ACA" w:rsidRDefault="00362A2C">
      <w:pPr>
        <w:spacing w:line="400" w:lineRule="exact"/>
        <w:ind w:firstLine="465"/>
        <w:rPr>
          <w:rFonts w:ascii="宋体" w:hAnsi="宋体" w:cs="宋体"/>
          <w:bCs/>
          <w:sz w:val="24"/>
        </w:rPr>
      </w:pPr>
      <w:r>
        <w:rPr>
          <w:rFonts w:ascii="宋体" w:hAnsi="宋体" w:cs="宋体" w:hint="eastAsia"/>
          <w:bCs/>
          <w:sz w:val="24"/>
        </w:rPr>
        <w:t>24.3</w:t>
      </w:r>
      <w:r>
        <w:rPr>
          <w:rFonts w:ascii="宋体" w:hAnsi="宋体" w:cs="宋体" w:hint="eastAsia"/>
          <w:bCs/>
          <w:sz w:val="24"/>
        </w:rPr>
        <w:t>成交供应商不能及时领取成交通知书，采购人或者采购代理</w:t>
      </w:r>
      <w:r>
        <w:rPr>
          <w:rFonts w:ascii="宋体" w:hAnsi="宋体" w:cs="宋体" w:hint="eastAsia"/>
          <w:bCs/>
          <w:sz w:val="24"/>
        </w:rPr>
        <w:t>机构</w:t>
      </w:r>
      <w:r>
        <w:rPr>
          <w:rFonts w:ascii="宋体" w:hAnsi="宋体" w:cs="宋体" w:hint="eastAsia"/>
          <w:bCs/>
          <w:sz w:val="24"/>
        </w:rPr>
        <w:t>应当通过邮寄、快递等方式将项目成交通知书送达成交供应商。</w:t>
      </w:r>
    </w:p>
    <w:p w:rsidR="004B7ACA" w:rsidRDefault="004B7ACA">
      <w:pPr>
        <w:spacing w:line="400" w:lineRule="exact"/>
        <w:ind w:firstLine="465"/>
        <w:rPr>
          <w:rFonts w:ascii="宋体" w:hAnsi="宋体" w:cs="宋体"/>
          <w:bCs/>
          <w:sz w:val="24"/>
        </w:rPr>
      </w:pPr>
    </w:p>
    <w:p w:rsidR="004B7ACA" w:rsidRDefault="00362A2C">
      <w:pPr>
        <w:pStyle w:val="2"/>
        <w:keepNext w:val="0"/>
        <w:keepLines w:val="0"/>
        <w:spacing w:before="0" w:after="0" w:line="400" w:lineRule="exact"/>
        <w:ind w:firstLineChars="200" w:firstLine="482"/>
        <w:rPr>
          <w:rFonts w:ascii="宋体" w:eastAsia="宋体" w:hAnsi="宋体" w:cs="宋体"/>
          <w:sz w:val="24"/>
          <w:szCs w:val="24"/>
        </w:rPr>
      </w:pPr>
      <w:r>
        <w:rPr>
          <w:rFonts w:ascii="宋体" w:eastAsia="宋体" w:hAnsi="宋体" w:cs="宋体" w:hint="eastAsia"/>
          <w:sz w:val="24"/>
          <w:szCs w:val="24"/>
        </w:rPr>
        <w:t>25.</w:t>
      </w:r>
      <w:r>
        <w:rPr>
          <w:rFonts w:ascii="宋体" w:eastAsia="宋体" w:hAnsi="宋体" w:cs="宋体" w:hint="eastAsia"/>
          <w:sz w:val="24"/>
          <w:szCs w:val="24"/>
        </w:rPr>
        <w:t>成交通知书</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25.1</w:t>
      </w:r>
      <w:r>
        <w:rPr>
          <w:rFonts w:ascii="宋体" w:eastAsia="宋体" w:hAnsi="宋体" w:cs="宋体" w:hint="eastAsia"/>
          <w:b w:val="0"/>
          <w:sz w:val="24"/>
          <w:szCs w:val="24"/>
        </w:rPr>
        <w:t>成交通知书为签订政府采购合同的依据之一，是合同的有效组成部分。</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25.2</w:t>
      </w:r>
      <w:r>
        <w:rPr>
          <w:rFonts w:ascii="宋体" w:eastAsia="宋体" w:hAnsi="宋体" w:cs="宋体" w:hint="eastAsia"/>
          <w:b w:val="0"/>
          <w:sz w:val="24"/>
          <w:szCs w:val="24"/>
        </w:rPr>
        <w:t>成交通知书对采购人和成交供应商均具有法律效力。成交通知书发出后，采购人无正当理由改变成交结果，或者成交供应商无正当理由放弃成交的，将承担相应的法律责任。</w:t>
      </w:r>
    </w:p>
    <w:p w:rsidR="004B7ACA" w:rsidRDefault="00362A2C">
      <w:pPr>
        <w:pStyle w:val="2"/>
        <w:keepNext w:val="0"/>
        <w:keepLines w:val="0"/>
        <w:spacing w:before="0" w:after="0" w:line="400" w:lineRule="exact"/>
        <w:ind w:firstLineChars="200" w:firstLine="480"/>
        <w:rPr>
          <w:rFonts w:ascii="宋体" w:eastAsia="宋体" w:hAnsi="宋体" w:cs="宋体"/>
          <w:b w:val="0"/>
          <w:sz w:val="24"/>
          <w:szCs w:val="24"/>
        </w:rPr>
      </w:pPr>
      <w:r>
        <w:rPr>
          <w:rFonts w:ascii="宋体" w:eastAsia="宋体" w:hAnsi="宋体" w:cs="宋体" w:hint="eastAsia"/>
          <w:b w:val="0"/>
          <w:sz w:val="24"/>
          <w:szCs w:val="24"/>
        </w:rPr>
        <w:t>25.3</w:t>
      </w:r>
      <w:r>
        <w:rPr>
          <w:rFonts w:ascii="宋体" w:eastAsia="宋体" w:hAnsi="宋体" w:cs="宋体" w:hint="eastAsia"/>
          <w:b w:val="0"/>
          <w:sz w:val="24"/>
          <w:szCs w:val="24"/>
        </w:rPr>
        <w:t>成交供应商的响应文件作为无效响应文件处理或者有政府采购法律法规规章制度规定的成交无效情形的，采购人</w:t>
      </w:r>
      <w:r>
        <w:rPr>
          <w:rFonts w:ascii="宋体" w:eastAsia="宋体" w:hAnsi="宋体" w:cs="宋体" w:hint="eastAsia"/>
          <w:b w:val="0"/>
          <w:sz w:val="24"/>
          <w:szCs w:val="24"/>
        </w:rPr>
        <w:t>/</w:t>
      </w:r>
      <w:r>
        <w:rPr>
          <w:rFonts w:ascii="宋体" w:eastAsia="宋体" w:hAnsi="宋体" w:cs="宋体" w:hint="eastAsia"/>
          <w:b w:val="0"/>
          <w:sz w:val="24"/>
          <w:szCs w:val="24"/>
        </w:rPr>
        <w:t>采购代理机构在取得有权主体的认定以后，有权宣布发出的成交通知书无效，并收回发出的成交通知书，依法重新确定成交供应商或者重新开展采购活动。</w:t>
      </w:r>
    </w:p>
    <w:p w:rsidR="004B7ACA" w:rsidRDefault="004B7ACA">
      <w:pPr>
        <w:ind w:firstLine="640"/>
        <w:rPr>
          <w:rFonts w:ascii="宋体" w:hAnsi="宋体" w:cs="宋体"/>
        </w:rPr>
      </w:pPr>
    </w:p>
    <w:p w:rsidR="004B7ACA" w:rsidRDefault="00362A2C">
      <w:pPr>
        <w:pStyle w:val="2"/>
        <w:keepNext w:val="0"/>
        <w:keepLines w:val="0"/>
        <w:spacing w:line="400" w:lineRule="exact"/>
        <w:jc w:val="center"/>
        <w:rPr>
          <w:rFonts w:ascii="宋体" w:eastAsia="宋体" w:hAnsi="宋体" w:cs="宋体"/>
        </w:rPr>
      </w:pPr>
      <w:r>
        <w:rPr>
          <w:rFonts w:ascii="宋体" w:eastAsia="宋体" w:hAnsi="宋体" w:cs="宋体" w:hint="eastAsia"/>
        </w:rPr>
        <w:t>七、合同事项</w:t>
      </w:r>
    </w:p>
    <w:p w:rsidR="004B7ACA" w:rsidRDefault="004B7ACA">
      <w:pPr>
        <w:pStyle w:val="2"/>
        <w:keepNext w:val="0"/>
        <w:keepLines w:val="0"/>
        <w:spacing w:before="0" w:after="0" w:line="400" w:lineRule="exact"/>
        <w:ind w:firstLineChars="196" w:firstLine="472"/>
        <w:rPr>
          <w:rFonts w:ascii="宋体" w:eastAsia="宋体" w:hAnsi="宋体" w:cs="宋体"/>
          <w:sz w:val="24"/>
          <w:szCs w:val="24"/>
        </w:rPr>
      </w:pPr>
    </w:p>
    <w:p w:rsidR="004B7ACA" w:rsidRDefault="00362A2C">
      <w:pPr>
        <w:pStyle w:val="2"/>
        <w:keepNext w:val="0"/>
        <w:keepLines w:val="0"/>
        <w:spacing w:before="0" w:after="0" w:line="400" w:lineRule="exact"/>
        <w:ind w:firstLineChars="196" w:firstLine="472"/>
        <w:rPr>
          <w:rFonts w:ascii="宋体" w:eastAsia="宋体" w:hAnsi="宋体" w:cs="宋体"/>
          <w:sz w:val="24"/>
          <w:szCs w:val="24"/>
        </w:rPr>
      </w:pPr>
      <w:bookmarkStart w:id="29" w:name="_Toc209847069"/>
      <w:bookmarkStart w:id="30" w:name="_Toc101250646"/>
      <w:bookmarkStart w:id="31" w:name="_Toc101338364"/>
      <w:bookmarkStart w:id="32" w:name="_Toc101174151"/>
      <w:bookmarkStart w:id="33" w:name="_Toc430773927"/>
      <w:r>
        <w:rPr>
          <w:rFonts w:ascii="宋体" w:eastAsia="宋体" w:hAnsi="宋体" w:cs="宋体" w:hint="eastAsia"/>
          <w:sz w:val="24"/>
          <w:szCs w:val="24"/>
        </w:rPr>
        <w:t>26.</w:t>
      </w:r>
      <w:r>
        <w:rPr>
          <w:rFonts w:ascii="宋体" w:eastAsia="宋体" w:hAnsi="宋体" w:cs="宋体" w:hint="eastAsia"/>
          <w:sz w:val="24"/>
          <w:szCs w:val="24"/>
        </w:rPr>
        <w:t>签订合同</w:t>
      </w:r>
      <w:bookmarkEnd w:id="29"/>
      <w:bookmarkEnd w:id="30"/>
      <w:bookmarkEnd w:id="31"/>
      <w:bookmarkEnd w:id="32"/>
      <w:bookmarkEnd w:id="33"/>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26.1 </w:t>
      </w:r>
      <w:r>
        <w:rPr>
          <w:rFonts w:ascii="宋体" w:hAnsi="宋体" w:cs="宋体" w:hint="eastAsia"/>
          <w:sz w:val="24"/>
        </w:rPr>
        <w:t>成交供应商应在成交通知书发出之日起三十日内与采购人签订采购合同。由于成交供应商的原因逾期未与采购人签订采购合同的，将视为放弃成交，取消其成交资格并将按相关规定进行处理。</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26.2 </w:t>
      </w:r>
      <w:r>
        <w:rPr>
          <w:rFonts w:ascii="宋体" w:hAnsi="宋体" w:cs="宋体" w:hint="eastAsia"/>
          <w:sz w:val="24"/>
        </w:rPr>
        <w:t>比选文件</w:t>
      </w:r>
      <w:r>
        <w:rPr>
          <w:rFonts w:ascii="宋体" w:hAnsi="宋体" w:cs="宋体" w:hint="eastAsia"/>
          <w:sz w:val="24"/>
        </w:rPr>
        <w:t>、成交供应商的响应文件及双方确认的澄清文件等，均为有法律约</w:t>
      </w:r>
      <w:r>
        <w:rPr>
          <w:rFonts w:ascii="宋体" w:hAnsi="宋体" w:cs="宋体" w:hint="eastAsia"/>
          <w:sz w:val="24"/>
        </w:rPr>
        <w:lastRenderedPageBreak/>
        <w:t>束力的经济合同的组成部分。</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26.3 </w:t>
      </w:r>
      <w:r>
        <w:rPr>
          <w:rFonts w:ascii="宋体" w:hAnsi="宋体" w:cs="宋体" w:hint="eastAsia"/>
          <w:sz w:val="24"/>
        </w:rPr>
        <w:t>采购人不得向成交供应商提出任何不合理的要求，作为签订合同的条件，不得与成交供应商私下订立背离合同实质性内容的任何协议，所签订的合同不得对</w:t>
      </w:r>
      <w:r>
        <w:rPr>
          <w:rFonts w:ascii="宋体" w:hAnsi="宋体" w:cs="宋体" w:hint="eastAsia"/>
          <w:sz w:val="24"/>
        </w:rPr>
        <w:t>比选文件</w:t>
      </w:r>
      <w:r>
        <w:rPr>
          <w:rFonts w:ascii="宋体" w:hAnsi="宋体" w:cs="宋体" w:hint="eastAsia"/>
          <w:sz w:val="24"/>
        </w:rPr>
        <w:t>和成交供应商响应文件确定的事项进行修改。</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26.4 </w:t>
      </w:r>
      <w:r>
        <w:rPr>
          <w:rFonts w:ascii="宋体" w:hAnsi="宋体" w:cs="宋体" w:hint="eastAsia"/>
          <w:sz w:val="24"/>
        </w:rPr>
        <w:t>成交供应商因不可抗力原因不能履行采购合同或放弃成交的，采购人可以与排在成交供应商之后第一位的成交候选人签订采购合同，以此类推。</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26.5 </w:t>
      </w:r>
      <w:r>
        <w:rPr>
          <w:rFonts w:ascii="宋体" w:hAnsi="宋体" w:cs="宋体" w:hint="eastAsia"/>
          <w:sz w:val="24"/>
        </w:rPr>
        <w:t>比选文件</w:t>
      </w:r>
      <w:r>
        <w:rPr>
          <w:rFonts w:ascii="宋体" w:hAnsi="宋体" w:cs="宋体" w:hint="eastAsia"/>
          <w:sz w:val="24"/>
        </w:rPr>
        <w:t>、成交供应商提交的响应文件、成交供应商承诺书、成交通知书等均称为有法律约束</w:t>
      </w:r>
      <w:r>
        <w:rPr>
          <w:rFonts w:ascii="宋体" w:hAnsi="宋体" w:cs="宋体" w:hint="eastAsia"/>
          <w:sz w:val="24"/>
        </w:rPr>
        <w:t>力的合同组成内容。</w:t>
      </w:r>
    </w:p>
    <w:p w:rsidR="004B7ACA" w:rsidRDefault="004B7ACA">
      <w:pPr>
        <w:spacing w:line="400" w:lineRule="exact"/>
        <w:ind w:firstLineChars="200" w:firstLine="480"/>
        <w:rPr>
          <w:rFonts w:ascii="宋体" w:hAnsi="宋体" w:cs="宋体"/>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27.</w:t>
      </w:r>
      <w:r>
        <w:rPr>
          <w:rFonts w:ascii="宋体" w:hAnsi="宋体" w:cs="宋体" w:hint="eastAsia"/>
          <w:b/>
          <w:sz w:val="24"/>
        </w:rPr>
        <w:t>合同分包（实质性要求）</w:t>
      </w:r>
    </w:p>
    <w:p w:rsidR="004B7ACA" w:rsidRDefault="00362A2C">
      <w:pPr>
        <w:spacing w:line="400" w:lineRule="exact"/>
        <w:ind w:firstLineChars="200" w:firstLine="480"/>
        <w:rPr>
          <w:rFonts w:ascii="宋体" w:hAnsi="宋体" w:cs="宋体"/>
          <w:sz w:val="24"/>
        </w:rPr>
      </w:pPr>
      <w:r>
        <w:rPr>
          <w:rFonts w:ascii="宋体" w:hAnsi="宋体" w:cs="宋体" w:hint="eastAsia"/>
          <w:sz w:val="24"/>
        </w:rPr>
        <w:t>27.1</w:t>
      </w:r>
      <w:r>
        <w:rPr>
          <w:rFonts w:ascii="宋体" w:hAnsi="宋体" w:cs="宋体" w:hint="eastAsia"/>
          <w:sz w:val="24"/>
        </w:rPr>
        <w:t>本项目合同接受分包与否，以“供应商须知附表”勾选项为准。</w:t>
      </w:r>
    </w:p>
    <w:p w:rsidR="004B7ACA" w:rsidRDefault="00362A2C">
      <w:pPr>
        <w:spacing w:line="400" w:lineRule="exact"/>
        <w:ind w:firstLineChars="200" w:firstLine="480"/>
        <w:rPr>
          <w:rFonts w:ascii="宋体" w:hAnsi="宋体" w:cs="宋体"/>
          <w:sz w:val="24"/>
        </w:rPr>
      </w:pPr>
      <w:r>
        <w:rPr>
          <w:rFonts w:ascii="宋体" w:hAnsi="宋体" w:cs="宋体" w:hint="eastAsia"/>
          <w:sz w:val="24"/>
        </w:rPr>
        <w:t>27.2</w:t>
      </w:r>
      <w:r>
        <w:rPr>
          <w:rFonts w:ascii="宋体" w:hAnsi="宋体" w:cs="宋体" w:hint="eastAsia"/>
          <w:sz w:val="24"/>
        </w:rPr>
        <w:t>中小企业依据《政府采购促进中小企业发展管理办法》（财库</w:t>
      </w:r>
      <w:r>
        <w:rPr>
          <w:rFonts w:ascii="宋体" w:hAnsi="宋体" w:cs="宋体" w:hint="eastAsia"/>
          <w:sz w:val="24"/>
        </w:rPr>
        <w:t>[2020]46</w:t>
      </w:r>
      <w:r>
        <w:rPr>
          <w:rFonts w:ascii="宋体" w:hAnsi="宋体" w:cs="宋体" w:hint="eastAsia"/>
          <w:sz w:val="24"/>
        </w:rPr>
        <w:t>号）规定享受扶持政策获得政府采购合同的，小微企业不得分包给大中型企业，中型企业不得分包给大型企业。</w:t>
      </w:r>
    </w:p>
    <w:p w:rsidR="004B7ACA" w:rsidRDefault="004B7ACA">
      <w:pPr>
        <w:spacing w:line="400" w:lineRule="exact"/>
        <w:ind w:firstLineChars="200" w:firstLine="480"/>
        <w:rPr>
          <w:rFonts w:ascii="宋体" w:hAnsi="宋体" w:cs="宋体"/>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28.</w:t>
      </w:r>
      <w:r>
        <w:rPr>
          <w:rFonts w:ascii="宋体" w:hAnsi="宋体" w:cs="宋体" w:hint="eastAsia"/>
          <w:b/>
          <w:sz w:val="24"/>
        </w:rPr>
        <w:t>合同转包（实质性要求）</w:t>
      </w:r>
    </w:p>
    <w:p w:rsidR="004B7ACA" w:rsidRDefault="00362A2C">
      <w:pPr>
        <w:spacing w:line="400" w:lineRule="exact"/>
        <w:ind w:firstLineChars="200" w:firstLine="480"/>
        <w:rPr>
          <w:rFonts w:ascii="宋体" w:hAnsi="宋体" w:cs="宋体"/>
          <w:sz w:val="24"/>
        </w:rPr>
      </w:pPr>
      <w:r>
        <w:rPr>
          <w:rFonts w:ascii="宋体" w:hAnsi="宋体" w:cs="宋体" w:hint="eastAsia"/>
          <w:sz w:val="24"/>
        </w:rPr>
        <w:t>本采购项目严禁成交供应商将任何政府采购合同义务转包。本项目所称转包，是指成交供应商将政府采购合同义务转让给第三人，并退出现有政府采购合同当事人双方的权利义务关系，受让人（即第三人）成为</w:t>
      </w:r>
      <w:r>
        <w:rPr>
          <w:rFonts w:ascii="宋体" w:hAnsi="宋体" w:cs="宋体" w:hint="eastAsia"/>
          <w:sz w:val="24"/>
        </w:rPr>
        <w:t>政府采购合同的另一方当事人的行为。</w:t>
      </w:r>
    </w:p>
    <w:p w:rsidR="004B7ACA" w:rsidRDefault="00362A2C">
      <w:pPr>
        <w:spacing w:line="400" w:lineRule="exact"/>
        <w:ind w:firstLineChars="200" w:firstLine="480"/>
        <w:rPr>
          <w:rFonts w:ascii="宋体" w:hAnsi="宋体" w:cs="宋体"/>
          <w:sz w:val="24"/>
        </w:rPr>
      </w:pPr>
      <w:r>
        <w:rPr>
          <w:rFonts w:ascii="宋体" w:hAnsi="宋体" w:cs="宋体" w:hint="eastAsia"/>
          <w:sz w:val="24"/>
        </w:rPr>
        <w:t>成交供应商转包的，视同拒绝履行政府采购合同义务，将依法追究法律责任。</w:t>
      </w:r>
    </w:p>
    <w:p w:rsidR="004B7ACA" w:rsidRDefault="004B7ACA">
      <w:pPr>
        <w:spacing w:line="400" w:lineRule="exact"/>
        <w:ind w:firstLineChars="200" w:firstLine="480"/>
        <w:rPr>
          <w:rFonts w:ascii="宋体" w:hAnsi="宋体" w:cs="宋体"/>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29.</w:t>
      </w:r>
      <w:r>
        <w:rPr>
          <w:rFonts w:ascii="宋体" w:hAnsi="宋体" w:cs="宋体" w:hint="eastAsia"/>
          <w:b/>
          <w:sz w:val="24"/>
        </w:rPr>
        <w:t>补充合同</w:t>
      </w:r>
    </w:p>
    <w:p w:rsidR="004B7ACA" w:rsidRDefault="00362A2C">
      <w:pPr>
        <w:spacing w:line="400" w:lineRule="exact"/>
        <w:ind w:firstLineChars="200" w:firstLine="480"/>
        <w:rPr>
          <w:rFonts w:ascii="宋体" w:hAnsi="宋体" w:cs="宋体"/>
          <w:sz w:val="24"/>
        </w:rPr>
      </w:pPr>
      <w:r>
        <w:rPr>
          <w:rFonts w:ascii="宋体" w:hAnsi="宋体" w:cs="宋体"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宋体" w:hAnsi="宋体" w:cs="宋体" w:hint="eastAsia"/>
          <w:sz w:val="24"/>
        </w:rPr>
        <w:t xml:space="preserve"> </w:t>
      </w:r>
    </w:p>
    <w:p w:rsidR="004B7ACA" w:rsidRDefault="004B7ACA">
      <w:pPr>
        <w:spacing w:line="400" w:lineRule="exact"/>
        <w:rPr>
          <w:rFonts w:ascii="宋体" w:hAnsi="宋体" w:cs="宋体"/>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30.</w:t>
      </w:r>
      <w:r>
        <w:rPr>
          <w:rFonts w:ascii="宋体" w:hAnsi="宋体" w:cs="宋体" w:hint="eastAsia"/>
          <w:b/>
          <w:sz w:val="24"/>
        </w:rPr>
        <w:t>履约保证金（实质性要求，不收取履约保证金的除外）</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30.1 </w:t>
      </w:r>
      <w:r>
        <w:rPr>
          <w:rFonts w:ascii="宋体" w:hAnsi="宋体" w:cs="宋体" w:hint="eastAsia"/>
          <w:sz w:val="24"/>
        </w:rPr>
        <w:t>成交供应商应在合同签订之前交纳采购文件规定数额的履约保证金。</w:t>
      </w:r>
    </w:p>
    <w:p w:rsidR="004B7ACA" w:rsidRDefault="00362A2C">
      <w:pPr>
        <w:spacing w:line="400" w:lineRule="exact"/>
        <w:ind w:firstLineChars="200" w:firstLine="480"/>
        <w:rPr>
          <w:rFonts w:ascii="宋体" w:hAnsi="宋体" w:cs="宋体"/>
          <w:sz w:val="24"/>
        </w:rPr>
      </w:pPr>
      <w:r>
        <w:rPr>
          <w:rFonts w:ascii="宋体" w:hAnsi="宋体" w:cs="宋体" w:hint="eastAsia"/>
          <w:sz w:val="24"/>
        </w:rPr>
        <w:t xml:space="preserve">30.2 </w:t>
      </w:r>
      <w:r>
        <w:rPr>
          <w:rFonts w:ascii="宋体" w:hAnsi="宋体" w:cs="宋体" w:hint="eastAsia"/>
          <w:sz w:val="24"/>
        </w:rPr>
        <w:t>如果成交供应商在规定的合同签订时间内，没有按照采购文件的规定交纳履约保证金，且又无正当理由的，将视为放弃成交。</w:t>
      </w:r>
    </w:p>
    <w:p w:rsidR="004B7ACA" w:rsidRDefault="004B7ACA">
      <w:pPr>
        <w:spacing w:line="400" w:lineRule="exact"/>
        <w:rPr>
          <w:rFonts w:ascii="宋体" w:hAnsi="宋体" w:cs="宋体"/>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1</w:t>
      </w:r>
      <w:r>
        <w:rPr>
          <w:rFonts w:ascii="宋体" w:hAnsi="宋体" w:cs="宋体" w:hint="eastAsia"/>
          <w:b/>
          <w:sz w:val="24"/>
        </w:rPr>
        <w:t>.</w:t>
      </w:r>
      <w:r>
        <w:rPr>
          <w:rFonts w:ascii="宋体" w:hAnsi="宋体" w:cs="宋体" w:hint="eastAsia"/>
          <w:b/>
          <w:sz w:val="24"/>
        </w:rPr>
        <w:t>履行合同</w:t>
      </w:r>
    </w:p>
    <w:p w:rsidR="004B7ACA" w:rsidRDefault="00362A2C">
      <w:pPr>
        <w:spacing w:line="400" w:lineRule="exact"/>
        <w:ind w:firstLine="480"/>
        <w:rPr>
          <w:rFonts w:ascii="宋体" w:hAnsi="宋体" w:cs="宋体"/>
          <w:sz w:val="24"/>
        </w:rPr>
      </w:pPr>
      <w:r>
        <w:rPr>
          <w:rFonts w:ascii="宋体" w:hAnsi="宋体" w:cs="宋体" w:hint="eastAsia"/>
          <w:sz w:val="24"/>
        </w:rPr>
        <w:lastRenderedPageBreak/>
        <w:t>3</w:t>
      </w:r>
      <w:r>
        <w:rPr>
          <w:rFonts w:ascii="宋体" w:hAnsi="宋体" w:cs="宋体" w:hint="eastAsia"/>
          <w:sz w:val="24"/>
        </w:rPr>
        <w:t>1</w:t>
      </w:r>
      <w:r>
        <w:rPr>
          <w:rFonts w:ascii="宋体" w:hAnsi="宋体" w:cs="宋体" w:hint="eastAsia"/>
          <w:sz w:val="24"/>
        </w:rPr>
        <w:t xml:space="preserve">.1 </w:t>
      </w:r>
      <w:r>
        <w:rPr>
          <w:rFonts w:ascii="宋体" w:hAnsi="宋体" w:cs="宋体" w:hint="eastAsia"/>
          <w:sz w:val="24"/>
        </w:rPr>
        <w:t>成交供应商与采购人签订合同后，合同双方应严格执行合同条款，履行合同规定的义务，保证合同的顺利完成。</w:t>
      </w:r>
    </w:p>
    <w:p w:rsidR="004B7ACA" w:rsidRDefault="00362A2C">
      <w:pPr>
        <w:spacing w:line="40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1</w:t>
      </w:r>
      <w:r>
        <w:rPr>
          <w:rFonts w:ascii="宋体" w:hAnsi="宋体" w:cs="宋体" w:hint="eastAsia"/>
          <w:sz w:val="24"/>
        </w:rPr>
        <w:t xml:space="preserve">.2 </w:t>
      </w:r>
      <w:r>
        <w:rPr>
          <w:rFonts w:ascii="宋体" w:hAnsi="宋体" w:cs="宋体" w:hint="eastAsia"/>
          <w:sz w:val="24"/>
        </w:rPr>
        <w:t>在合同履行过程中，如发生合同纠纷，合同双方应按照《</w:t>
      </w:r>
      <w:r>
        <w:rPr>
          <w:rFonts w:hint="eastAsia"/>
          <w:sz w:val="24"/>
          <w:szCs w:val="32"/>
        </w:rPr>
        <w:t>民法典</w:t>
      </w:r>
      <w:r>
        <w:rPr>
          <w:rFonts w:ascii="宋体" w:hAnsi="宋体" w:cs="宋体" w:hint="eastAsia"/>
          <w:sz w:val="24"/>
        </w:rPr>
        <w:t>》的有关规定进行处理。</w:t>
      </w:r>
    </w:p>
    <w:p w:rsidR="004B7ACA" w:rsidRDefault="004B7ACA">
      <w:pPr>
        <w:spacing w:line="400" w:lineRule="exact"/>
        <w:ind w:firstLineChars="200" w:firstLine="482"/>
        <w:rPr>
          <w:rFonts w:ascii="宋体" w:hAnsi="宋体" w:cs="宋体"/>
          <w:b/>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2</w:t>
      </w:r>
      <w:r>
        <w:rPr>
          <w:rFonts w:ascii="宋体" w:hAnsi="宋体" w:cs="宋体" w:hint="eastAsia"/>
          <w:b/>
          <w:sz w:val="24"/>
        </w:rPr>
        <w:t>.</w:t>
      </w:r>
      <w:r>
        <w:rPr>
          <w:rFonts w:ascii="宋体" w:hAnsi="宋体" w:cs="宋体" w:hint="eastAsia"/>
          <w:b/>
          <w:sz w:val="24"/>
        </w:rPr>
        <w:t>验收</w:t>
      </w:r>
    </w:p>
    <w:p w:rsidR="004B7ACA" w:rsidRDefault="00362A2C">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2</w:t>
      </w:r>
      <w:r>
        <w:rPr>
          <w:rFonts w:ascii="宋体" w:hAnsi="宋体" w:cs="宋体" w:hint="eastAsia"/>
          <w:sz w:val="24"/>
        </w:rPr>
        <w:t>.1</w:t>
      </w:r>
      <w:r>
        <w:rPr>
          <w:rFonts w:ascii="宋体" w:hAnsi="宋体" w:cs="宋体" w:hint="eastAsia"/>
          <w:sz w:val="24"/>
        </w:rPr>
        <w:t>本项目采购人及其委托的采购代理机构将严格按照政府采购相关法律法规以及</w:t>
      </w:r>
      <w:r>
        <w:rPr>
          <w:rFonts w:hint="eastAsia"/>
        </w:rPr>
        <w:t>《</w:t>
      </w:r>
      <w:r>
        <w:rPr>
          <w:rFonts w:hint="eastAsia"/>
          <w:sz w:val="24"/>
          <w:szCs w:val="32"/>
        </w:rPr>
        <w:t>财政部关于进一步加强政府采购需求和履约验收管理的指导意见》（财库〔</w:t>
      </w:r>
      <w:r>
        <w:rPr>
          <w:rFonts w:hint="eastAsia"/>
          <w:sz w:val="24"/>
          <w:szCs w:val="32"/>
        </w:rPr>
        <w:t>2016</w:t>
      </w:r>
      <w:r>
        <w:rPr>
          <w:rFonts w:hint="eastAsia"/>
          <w:sz w:val="24"/>
          <w:szCs w:val="32"/>
        </w:rPr>
        <w:t>〕</w:t>
      </w:r>
      <w:r>
        <w:rPr>
          <w:rFonts w:hint="eastAsia"/>
          <w:sz w:val="24"/>
          <w:szCs w:val="32"/>
        </w:rPr>
        <w:t>205</w:t>
      </w:r>
      <w:r>
        <w:rPr>
          <w:rFonts w:hint="eastAsia"/>
          <w:sz w:val="24"/>
          <w:szCs w:val="32"/>
        </w:rPr>
        <w:t>号）</w:t>
      </w:r>
      <w:r>
        <w:rPr>
          <w:rFonts w:ascii="宋体" w:hAnsi="宋体" w:cs="宋体" w:hint="eastAsia"/>
          <w:sz w:val="24"/>
        </w:rPr>
        <w:t>的要求进行验收。</w:t>
      </w:r>
    </w:p>
    <w:p w:rsidR="004B7ACA" w:rsidRDefault="00362A2C">
      <w:pPr>
        <w:spacing w:line="40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2</w:t>
      </w:r>
      <w:r>
        <w:rPr>
          <w:rFonts w:ascii="宋体" w:hAnsi="宋体" w:cs="宋体" w:hint="eastAsia"/>
          <w:sz w:val="24"/>
        </w:rPr>
        <w:t xml:space="preserve">.2 </w:t>
      </w:r>
      <w:r>
        <w:rPr>
          <w:rFonts w:ascii="宋体" w:hAnsi="宋体" w:cs="宋体" w:hint="eastAsia"/>
          <w:sz w:val="24"/>
        </w:rPr>
        <w:t>验收结果合格的，成交供应商凭验收报告办理相关手续；验收结果不合格的，履约保证金将不予退还，也将不予支付采购资金，还可能会报本项目同级财政部门按照政府采购法律法规及《四川省政府采购当事人诚信管理办法》（川财采〔</w:t>
      </w:r>
      <w:r>
        <w:rPr>
          <w:rFonts w:ascii="宋体" w:hAnsi="宋体" w:cs="宋体" w:hint="eastAsia"/>
          <w:sz w:val="24"/>
        </w:rPr>
        <w:t>2015</w:t>
      </w:r>
      <w:r>
        <w:rPr>
          <w:rFonts w:ascii="宋体" w:hAnsi="宋体" w:cs="宋体" w:hint="eastAsia"/>
          <w:sz w:val="24"/>
        </w:rPr>
        <w:t>〕</w:t>
      </w:r>
      <w:r>
        <w:rPr>
          <w:rFonts w:ascii="宋体" w:hAnsi="宋体" w:cs="宋体" w:hint="eastAsia"/>
          <w:sz w:val="24"/>
        </w:rPr>
        <w:t>33</w:t>
      </w:r>
      <w:r>
        <w:rPr>
          <w:rFonts w:ascii="宋体" w:hAnsi="宋体" w:cs="宋体" w:hint="eastAsia"/>
          <w:sz w:val="24"/>
        </w:rPr>
        <w:t>号）等有关规定给予行政处罚或者以失信行为记入诚信档案。</w:t>
      </w:r>
    </w:p>
    <w:p w:rsidR="004B7ACA" w:rsidRDefault="004B7ACA">
      <w:pPr>
        <w:spacing w:line="400" w:lineRule="exact"/>
        <w:rPr>
          <w:rFonts w:ascii="宋体" w:hAnsi="宋体" w:cs="宋体"/>
          <w:sz w:val="24"/>
        </w:rPr>
      </w:pPr>
    </w:p>
    <w:p w:rsidR="004B7ACA" w:rsidRDefault="00362A2C">
      <w:pPr>
        <w:spacing w:line="400" w:lineRule="exact"/>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3</w:t>
      </w:r>
      <w:r>
        <w:rPr>
          <w:rFonts w:ascii="宋体" w:hAnsi="宋体" w:cs="宋体" w:hint="eastAsia"/>
          <w:b/>
          <w:sz w:val="24"/>
        </w:rPr>
        <w:t>.</w:t>
      </w:r>
      <w:r>
        <w:rPr>
          <w:rFonts w:ascii="宋体" w:hAnsi="宋体" w:cs="宋体" w:hint="eastAsia"/>
          <w:b/>
          <w:sz w:val="24"/>
        </w:rPr>
        <w:t>资金支付</w:t>
      </w:r>
    </w:p>
    <w:p w:rsidR="004B7ACA" w:rsidRDefault="00362A2C">
      <w:pPr>
        <w:spacing w:line="400" w:lineRule="exact"/>
        <w:ind w:firstLineChars="200" w:firstLine="480"/>
        <w:rPr>
          <w:rFonts w:ascii="宋体" w:hAnsi="宋体" w:cs="宋体"/>
          <w:sz w:val="24"/>
        </w:rPr>
      </w:pPr>
      <w:r>
        <w:rPr>
          <w:rFonts w:ascii="宋体" w:hAnsi="宋体" w:cs="宋体" w:hint="eastAsia"/>
          <w:sz w:val="24"/>
        </w:rPr>
        <w:t>采购人将按照政府采购合同规定</w:t>
      </w:r>
      <w:r>
        <w:rPr>
          <w:rFonts w:ascii="宋体" w:hAnsi="宋体" w:cs="宋体" w:hint="eastAsia"/>
          <w:sz w:val="24"/>
        </w:rPr>
        <w:t>，及时向成交供应商支付采购资金。本项目采购资金付款详见第五章商务要求中付款方式。</w:t>
      </w:r>
    </w:p>
    <w:p w:rsidR="004B7ACA" w:rsidRDefault="004B7ACA">
      <w:pPr>
        <w:pStyle w:val="2"/>
        <w:keepNext w:val="0"/>
        <w:keepLines w:val="0"/>
        <w:spacing w:before="0" w:after="0" w:line="400" w:lineRule="exact"/>
        <w:jc w:val="center"/>
        <w:rPr>
          <w:rFonts w:ascii="宋体" w:eastAsia="宋体" w:hAnsi="宋体" w:cs="宋体"/>
        </w:rPr>
      </w:pPr>
    </w:p>
    <w:p w:rsidR="004B7ACA" w:rsidRDefault="00362A2C">
      <w:pPr>
        <w:pStyle w:val="2"/>
        <w:keepNext w:val="0"/>
        <w:keepLines w:val="0"/>
        <w:spacing w:before="0" w:after="0" w:line="400" w:lineRule="exact"/>
        <w:jc w:val="center"/>
        <w:rPr>
          <w:rFonts w:ascii="宋体" w:eastAsia="宋体" w:hAnsi="宋体" w:cs="宋体"/>
        </w:rPr>
      </w:pPr>
      <w:r>
        <w:rPr>
          <w:rFonts w:ascii="宋体" w:eastAsia="宋体" w:hAnsi="宋体" w:cs="宋体" w:hint="eastAsia"/>
        </w:rPr>
        <w:t>八、</w:t>
      </w:r>
      <w:r>
        <w:rPr>
          <w:rFonts w:ascii="宋体" w:eastAsia="宋体" w:hAnsi="宋体" w:cs="宋体" w:hint="eastAsia"/>
        </w:rPr>
        <w:t>比选</w:t>
      </w:r>
      <w:r>
        <w:rPr>
          <w:rFonts w:ascii="宋体" w:eastAsia="宋体" w:hAnsi="宋体" w:cs="宋体" w:hint="eastAsia"/>
        </w:rPr>
        <w:t>纪律要求</w:t>
      </w:r>
    </w:p>
    <w:p w:rsidR="004B7ACA" w:rsidRDefault="004B7ACA">
      <w:pPr>
        <w:tabs>
          <w:tab w:val="left" w:pos="851"/>
        </w:tabs>
        <w:spacing w:line="360" w:lineRule="auto"/>
        <w:jc w:val="center"/>
        <w:rPr>
          <w:rFonts w:ascii="宋体" w:hAnsi="宋体" w:cs="宋体"/>
          <w:sz w:val="24"/>
        </w:rPr>
      </w:pPr>
    </w:p>
    <w:p w:rsidR="004B7ACA" w:rsidRDefault="00362A2C">
      <w:pPr>
        <w:tabs>
          <w:tab w:val="left" w:pos="851"/>
        </w:tabs>
        <w:spacing w:line="360" w:lineRule="auto"/>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4</w:t>
      </w:r>
      <w:r>
        <w:rPr>
          <w:rFonts w:ascii="宋体" w:hAnsi="宋体" w:cs="宋体" w:hint="eastAsia"/>
          <w:b/>
          <w:sz w:val="24"/>
        </w:rPr>
        <w:t>.</w:t>
      </w:r>
      <w:r>
        <w:rPr>
          <w:rFonts w:ascii="宋体" w:hAnsi="宋体" w:cs="宋体" w:hint="eastAsia"/>
          <w:b/>
          <w:sz w:val="24"/>
        </w:rPr>
        <w:t>供应商不得具有的情形</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供应商参加本项目</w:t>
      </w:r>
      <w:r>
        <w:rPr>
          <w:rFonts w:ascii="宋体" w:hAnsi="宋体" w:cs="宋体" w:hint="eastAsia"/>
          <w:sz w:val="24"/>
        </w:rPr>
        <w:t>比选</w:t>
      </w:r>
      <w:r>
        <w:rPr>
          <w:rFonts w:ascii="宋体" w:hAnsi="宋体" w:cs="宋体" w:hint="eastAsia"/>
          <w:sz w:val="24"/>
        </w:rPr>
        <w:t>不得有下列情形：</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）提供虚假材料谋取成交；</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）采取不正当手段诋毁、排挤其他供应商；</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）与采购人、采购代理机构</w:t>
      </w:r>
      <w:r>
        <w:rPr>
          <w:rFonts w:ascii="宋体" w:hAnsi="宋体" w:cs="宋体" w:hint="eastAsia"/>
          <w:sz w:val="24"/>
        </w:rPr>
        <w:t>或</w:t>
      </w:r>
      <w:r>
        <w:rPr>
          <w:rFonts w:ascii="宋体" w:hAnsi="宋体" w:cs="宋体" w:hint="eastAsia"/>
          <w:sz w:val="24"/>
        </w:rPr>
        <w:t>其他供应商恶意串通；</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）向采购人、采购代理机构、</w:t>
      </w:r>
      <w:r>
        <w:rPr>
          <w:rFonts w:ascii="宋体" w:hAnsi="宋体" w:cs="宋体" w:hint="eastAsia"/>
          <w:sz w:val="24"/>
        </w:rPr>
        <w:t>评审小组</w:t>
      </w:r>
      <w:r>
        <w:rPr>
          <w:rFonts w:ascii="宋体" w:hAnsi="宋体" w:cs="宋体" w:hint="eastAsia"/>
          <w:sz w:val="24"/>
        </w:rPr>
        <w:t>成员行贿或者提供其他不正当利益；</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）在</w:t>
      </w:r>
      <w:r>
        <w:rPr>
          <w:rFonts w:ascii="宋体" w:hAnsi="宋体" w:cs="宋体" w:hint="eastAsia"/>
          <w:sz w:val="24"/>
        </w:rPr>
        <w:t>比选</w:t>
      </w:r>
      <w:r>
        <w:rPr>
          <w:rFonts w:ascii="宋体" w:hAnsi="宋体" w:cs="宋体" w:hint="eastAsia"/>
          <w:sz w:val="24"/>
        </w:rPr>
        <w:t>过程中与采购人、采购代理机构进行协商；</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）成交后无正当理由拒不与采购人签订政府采购合同；</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7</w:t>
      </w:r>
      <w:r>
        <w:rPr>
          <w:rFonts w:ascii="宋体" w:hAnsi="宋体" w:cs="宋体" w:hint="eastAsia"/>
          <w:sz w:val="24"/>
        </w:rPr>
        <w:t>）未按照</w:t>
      </w:r>
      <w:r>
        <w:rPr>
          <w:rFonts w:ascii="宋体" w:hAnsi="宋体" w:cs="宋体" w:hint="eastAsia"/>
          <w:sz w:val="24"/>
        </w:rPr>
        <w:t>比选文件</w:t>
      </w:r>
      <w:r>
        <w:rPr>
          <w:rFonts w:ascii="宋体" w:hAnsi="宋体" w:cs="宋体" w:hint="eastAsia"/>
          <w:sz w:val="24"/>
        </w:rPr>
        <w:t>确定的事项签订政府采购合同；</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8</w:t>
      </w:r>
      <w:r>
        <w:rPr>
          <w:rFonts w:ascii="宋体" w:hAnsi="宋体" w:cs="宋体" w:hint="eastAsia"/>
          <w:sz w:val="24"/>
        </w:rPr>
        <w:t>）将政府采购合同转包或者违规分包；</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9</w:t>
      </w:r>
      <w:r>
        <w:rPr>
          <w:rFonts w:ascii="宋体" w:hAnsi="宋体" w:cs="宋体" w:hint="eastAsia"/>
          <w:sz w:val="24"/>
        </w:rPr>
        <w:t>）提供假冒伪劣产品；</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10</w:t>
      </w:r>
      <w:r>
        <w:rPr>
          <w:rFonts w:ascii="宋体" w:hAnsi="宋体" w:cs="宋体" w:hint="eastAsia"/>
          <w:sz w:val="24"/>
        </w:rPr>
        <w:t>）擅自变更、中止或者终止政府采购合同；</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lastRenderedPageBreak/>
        <w:t>（</w:t>
      </w:r>
      <w:r>
        <w:rPr>
          <w:rFonts w:ascii="宋体" w:hAnsi="宋体" w:cs="宋体" w:hint="eastAsia"/>
          <w:sz w:val="24"/>
        </w:rPr>
        <w:t>11</w:t>
      </w:r>
      <w:r>
        <w:rPr>
          <w:rFonts w:ascii="宋体" w:hAnsi="宋体" w:cs="宋体" w:hint="eastAsia"/>
          <w:sz w:val="24"/>
        </w:rPr>
        <w:t>）拒绝有关部门的监督检查或者向监督检查部门提供虚假情况；</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12</w:t>
      </w:r>
      <w:r>
        <w:rPr>
          <w:rFonts w:ascii="宋体" w:hAnsi="宋体" w:cs="宋体" w:hint="eastAsia"/>
          <w:sz w:val="24"/>
        </w:rPr>
        <w:t>）法律法规规定的其他情形。</w:t>
      </w:r>
    </w:p>
    <w:p w:rsidR="004B7ACA" w:rsidRDefault="00362A2C">
      <w:pPr>
        <w:tabs>
          <w:tab w:val="left" w:pos="851"/>
        </w:tabs>
        <w:spacing w:line="360" w:lineRule="auto"/>
        <w:ind w:firstLineChars="200" w:firstLine="480"/>
        <w:rPr>
          <w:rFonts w:ascii="宋体" w:hAnsi="宋体" w:cs="宋体"/>
          <w:sz w:val="24"/>
        </w:rPr>
      </w:pPr>
      <w:r>
        <w:rPr>
          <w:rFonts w:ascii="宋体" w:hAnsi="宋体" w:cs="宋体" w:hint="eastAsia"/>
          <w:sz w:val="24"/>
        </w:rPr>
        <w:t>供应商有上述情形的，按照规定追究法律责任，具备（</w:t>
      </w:r>
      <w:r>
        <w:rPr>
          <w:rFonts w:ascii="宋体" w:hAnsi="宋体" w:cs="宋体" w:hint="eastAsia"/>
          <w:sz w:val="24"/>
        </w:rPr>
        <w:t>1</w:t>
      </w:r>
      <w:r>
        <w:rPr>
          <w:rFonts w:ascii="宋体" w:hAnsi="宋体" w:cs="宋体" w:hint="eastAsia"/>
          <w:sz w:val="24"/>
        </w:rPr>
        <w:t>）</w:t>
      </w:r>
      <w:r>
        <w:rPr>
          <w:rFonts w:ascii="宋体" w:hAnsi="宋体" w:cs="宋体" w:hint="eastAsia"/>
          <w:sz w:val="24"/>
        </w:rPr>
        <w:t>-</w:t>
      </w:r>
      <w:r>
        <w:rPr>
          <w:rFonts w:ascii="宋体" w:hAnsi="宋体" w:cs="宋体" w:hint="eastAsia"/>
          <w:sz w:val="24"/>
        </w:rPr>
        <w:t>（</w:t>
      </w:r>
      <w:r>
        <w:rPr>
          <w:rFonts w:ascii="宋体" w:hAnsi="宋体" w:cs="宋体" w:hint="eastAsia"/>
          <w:sz w:val="24"/>
        </w:rPr>
        <w:t>10</w:t>
      </w:r>
      <w:r>
        <w:rPr>
          <w:rFonts w:ascii="宋体" w:hAnsi="宋体" w:cs="宋体" w:hint="eastAsia"/>
          <w:sz w:val="24"/>
        </w:rPr>
        <w:t>）条情形之一的，同时将取消被确认为成交供应商的资格或者认定成交无效。</w:t>
      </w:r>
    </w:p>
    <w:p w:rsidR="004B7ACA" w:rsidRDefault="004B7ACA">
      <w:pPr>
        <w:tabs>
          <w:tab w:val="left" w:pos="851"/>
        </w:tabs>
        <w:spacing w:line="360" w:lineRule="auto"/>
        <w:rPr>
          <w:rFonts w:ascii="宋体" w:hAnsi="宋体" w:cs="宋体"/>
          <w:sz w:val="24"/>
        </w:rPr>
      </w:pPr>
    </w:p>
    <w:p w:rsidR="004B7ACA" w:rsidRDefault="00362A2C">
      <w:pPr>
        <w:tabs>
          <w:tab w:val="left" w:pos="851"/>
        </w:tabs>
        <w:spacing w:line="360" w:lineRule="auto"/>
        <w:jc w:val="center"/>
        <w:outlineLvl w:val="1"/>
        <w:rPr>
          <w:rFonts w:ascii="宋体" w:hAnsi="宋体" w:cs="宋体"/>
          <w:b/>
          <w:sz w:val="32"/>
          <w:szCs w:val="32"/>
        </w:rPr>
      </w:pPr>
      <w:r>
        <w:rPr>
          <w:rFonts w:ascii="宋体" w:hAnsi="宋体" w:cs="宋体" w:hint="eastAsia"/>
          <w:b/>
          <w:sz w:val="32"/>
          <w:szCs w:val="32"/>
        </w:rPr>
        <w:t>九</w:t>
      </w:r>
      <w:r>
        <w:rPr>
          <w:rFonts w:ascii="宋体" w:hAnsi="宋体" w:cs="宋体" w:hint="eastAsia"/>
          <w:b/>
          <w:sz w:val="32"/>
          <w:szCs w:val="32"/>
        </w:rPr>
        <w:t>、其</w:t>
      </w:r>
      <w:r>
        <w:rPr>
          <w:rFonts w:ascii="宋体" w:hAnsi="宋体" w:cs="宋体" w:hint="eastAsia"/>
          <w:b/>
          <w:sz w:val="32"/>
          <w:szCs w:val="32"/>
        </w:rPr>
        <w:t xml:space="preserve">  </w:t>
      </w:r>
      <w:r>
        <w:rPr>
          <w:rFonts w:ascii="宋体" w:hAnsi="宋体" w:cs="宋体" w:hint="eastAsia"/>
          <w:b/>
          <w:sz w:val="32"/>
          <w:szCs w:val="32"/>
        </w:rPr>
        <w:t>他</w:t>
      </w:r>
    </w:p>
    <w:p w:rsidR="004B7ACA" w:rsidRDefault="004B7ACA">
      <w:pPr>
        <w:tabs>
          <w:tab w:val="left" w:pos="851"/>
        </w:tabs>
        <w:spacing w:line="360" w:lineRule="auto"/>
        <w:jc w:val="center"/>
        <w:rPr>
          <w:rFonts w:ascii="宋体" w:hAnsi="宋体" w:cs="宋体"/>
          <w:sz w:val="24"/>
        </w:rPr>
      </w:pPr>
    </w:p>
    <w:p w:rsidR="004B7ACA" w:rsidRDefault="00362A2C">
      <w:pPr>
        <w:tabs>
          <w:tab w:val="left" w:pos="851"/>
        </w:tabs>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5</w:t>
      </w:r>
      <w:r>
        <w:rPr>
          <w:rFonts w:ascii="宋体" w:hAnsi="宋体" w:cs="宋体" w:hint="eastAsia"/>
          <w:sz w:val="24"/>
        </w:rPr>
        <w:t>.</w:t>
      </w:r>
      <w:r>
        <w:rPr>
          <w:rFonts w:ascii="宋体" w:hAnsi="宋体" w:cs="宋体" w:hint="eastAsia"/>
          <w:sz w:val="24"/>
        </w:rPr>
        <w:t>本</w:t>
      </w:r>
      <w:r>
        <w:rPr>
          <w:rFonts w:ascii="宋体" w:hAnsi="宋体" w:cs="宋体" w:hint="eastAsia"/>
          <w:sz w:val="24"/>
        </w:rPr>
        <w:t>比选文件</w:t>
      </w:r>
      <w:r>
        <w:rPr>
          <w:rFonts w:ascii="宋体" w:hAnsi="宋体" w:cs="宋体" w:hint="eastAsia"/>
          <w:sz w:val="24"/>
        </w:rPr>
        <w:t>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ascii="宋体" w:hAnsi="宋体" w:cs="宋体" w:hint="eastAsia"/>
          <w:sz w:val="24"/>
        </w:rPr>
        <w:t>比选文件</w:t>
      </w:r>
      <w:r>
        <w:rPr>
          <w:rFonts w:ascii="宋体" w:hAnsi="宋体" w:cs="宋体" w:hint="eastAsia"/>
          <w:sz w:val="24"/>
        </w:rPr>
        <w:t>不再</w:t>
      </w:r>
      <w:r>
        <w:rPr>
          <w:rFonts w:ascii="宋体" w:hAnsi="宋体" w:cs="宋体" w:hint="eastAsia"/>
          <w:sz w:val="24"/>
        </w:rPr>
        <w:t>作调整</w:t>
      </w:r>
      <w:r>
        <w:rPr>
          <w:rFonts w:ascii="宋体" w:hAnsi="宋体" w:cs="宋体" w:hint="eastAsia"/>
          <w:sz w:val="24"/>
        </w:rPr>
        <w:t>。</w:t>
      </w:r>
    </w:p>
    <w:p w:rsidR="004B7ACA" w:rsidRDefault="00362A2C">
      <w:pPr>
        <w:spacing w:line="360" w:lineRule="auto"/>
        <w:ind w:firstLineChars="200" w:firstLine="480"/>
        <w:rPr>
          <w:rFonts w:ascii="宋体" w:hAnsi="宋体" w:cs="宋体"/>
          <w:kern w:val="0"/>
          <w:sz w:val="24"/>
        </w:rPr>
      </w:pPr>
      <w:r>
        <w:rPr>
          <w:rFonts w:ascii="宋体" w:hAnsi="宋体" w:cs="宋体" w:hint="eastAsia"/>
          <w:sz w:val="24"/>
        </w:rPr>
        <w:t>3</w:t>
      </w:r>
      <w:r>
        <w:rPr>
          <w:rFonts w:ascii="宋体" w:hAnsi="宋体" w:cs="宋体" w:hint="eastAsia"/>
          <w:sz w:val="24"/>
        </w:rPr>
        <w:t>6</w:t>
      </w:r>
      <w:r>
        <w:rPr>
          <w:rFonts w:ascii="宋体" w:hAnsi="宋体" w:cs="宋体" w:hint="eastAsia"/>
          <w:sz w:val="24"/>
        </w:rPr>
        <w:t>.</w:t>
      </w:r>
      <w:r>
        <w:rPr>
          <w:rFonts w:ascii="宋体" w:hAnsi="宋体" w:cs="宋体" w:hint="eastAsia"/>
          <w:kern w:val="0"/>
          <w:sz w:val="24"/>
        </w:rPr>
        <w:t>国家或行业主管部门对采购产品的技术标准、质量标准和资格资质条件等有强制性规定的</w:t>
      </w:r>
      <w:r>
        <w:rPr>
          <w:rFonts w:ascii="宋体" w:hAnsi="宋体" w:cs="宋体" w:hint="eastAsia"/>
          <w:sz w:val="24"/>
        </w:rPr>
        <w:t>，</w:t>
      </w:r>
      <w:r>
        <w:rPr>
          <w:rFonts w:ascii="宋体" w:hAnsi="宋体" w:cs="宋体" w:hint="eastAsia"/>
          <w:kern w:val="0"/>
          <w:sz w:val="24"/>
        </w:rPr>
        <w:t>必须符合其要求。</w:t>
      </w:r>
    </w:p>
    <w:p w:rsidR="004B7ACA" w:rsidRDefault="00362A2C">
      <w:pPr>
        <w:pStyle w:val="ab"/>
        <w:spacing w:line="400" w:lineRule="exact"/>
        <w:rPr>
          <w:rFonts w:ascii="宋体" w:hAnsi="宋体" w:cs="宋体"/>
        </w:rPr>
      </w:pPr>
      <w:r>
        <w:rPr>
          <w:rFonts w:ascii="宋体" w:hAnsi="宋体" w:cs="宋体" w:hint="eastAsia"/>
          <w:kern w:val="0"/>
          <w:sz w:val="24"/>
        </w:rPr>
        <w:br w:type="page"/>
      </w:r>
      <w:bookmarkStart w:id="34" w:name="_Toc511208124"/>
      <w:bookmarkStart w:id="35" w:name="_Toc22513"/>
      <w:bookmarkStart w:id="36" w:name="_Toc217446056"/>
      <w:bookmarkStart w:id="37" w:name="_Toc183582231"/>
      <w:bookmarkStart w:id="38" w:name="_Toc183682368"/>
      <w:bookmarkStart w:id="39" w:name="_Toc89075878"/>
      <w:bookmarkStart w:id="40" w:name="_Toc77400782"/>
      <w:r>
        <w:rPr>
          <w:rFonts w:ascii="宋体" w:hAnsi="宋体" w:cs="宋体" w:hint="eastAsia"/>
        </w:rPr>
        <w:lastRenderedPageBreak/>
        <w:t>第三章</w:t>
      </w:r>
      <w:r>
        <w:rPr>
          <w:rFonts w:ascii="宋体" w:hAnsi="宋体" w:cs="宋体" w:hint="eastAsia"/>
        </w:rPr>
        <w:t xml:space="preserve">  </w:t>
      </w:r>
      <w:r>
        <w:rPr>
          <w:rFonts w:ascii="宋体" w:hAnsi="宋体" w:cs="宋体" w:hint="eastAsia"/>
        </w:rPr>
        <w:t>供应商和报价产品的资格、资质性及其他类似效力要求</w:t>
      </w:r>
      <w:bookmarkEnd w:id="34"/>
      <w:bookmarkEnd w:id="35"/>
    </w:p>
    <w:p w:rsidR="004B7ACA" w:rsidRDefault="004B7ACA">
      <w:pPr>
        <w:spacing w:line="400" w:lineRule="exact"/>
        <w:rPr>
          <w:rFonts w:ascii="宋体" w:hAnsi="宋体" w:cs="宋体"/>
          <w:b/>
          <w:sz w:val="32"/>
          <w:szCs w:val="32"/>
        </w:rPr>
      </w:pPr>
    </w:p>
    <w:p w:rsidR="004B7ACA" w:rsidRDefault="00362A2C">
      <w:pPr>
        <w:numPr>
          <w:ilvl w:val="0"/>
          <w:numId w:val="1"/>
        </w:numPr>
        <w:spacing w:line="360" w:lineRule="auto"/>
        <w:ind w:firstLineChars="225" w:firstLine="542"/>
        <w:outlineLvl w:val="1"/>
        <w:rPr>
          <w:rFonts w:ascii="宋体" w:hAnsi="宋体" w:cs="宋体"/>
          <w:b/>
          <w:bCs/>
          <w:sz w:val="24"/>
        </w:rPr>
      </w:pPr>
      <w:r>
        <w:rPr>
          <w:rFonts w:ascii="宋体" w:hAnsi="宋体" w:cs="宋体" w:hint="eastAsia"/>
          <w:b/>
          <w:bCs/>
          <w:sz w:val="24"/>
        </w:rPr>
        <w:t>供应商资格、资质性及其他类似效力要求</w:t>
      </w:r>
    </w:p>
    <w:p w:rsidR="004B7ACA" w:rsidRDefault="00362A2C">
      <w:pPr>
        <w:pStyle w:val="af2"/>
        <w:ind w:firstLine="480"/>
        <w:outlineLvl w:val="2"/>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（一）满足《中华人民共和国政府采购法》第二十二条规定：</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r>
        <w:rPr>
          <w:rFonts w:asciiTheme="minorEastAsia" w:eastAsiaTheme="minorEastAsia" w:hAnsiTheme="minorEastAsia" w:cstheme="minorEastAsia" w:hint="eastAsia"/>
          <w:bCs/>
          <w:sz w:val="24"/>
        </w:rPr>
        <w:t>、具有独立承担民事责任的能力；</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r>
        <w:rPr>
          <w:rFonts w:asciiTheme="minorEastAsia" w:eastAsiaTheme="minorEastAsia" w:hAnsiTheme="minorEastAsia" w:cstheme="minorEastAsia" w:hint="eastAsia"/>
          <w:bCs/>
          <w:sz w:val="24"/>
        </w:rPr>
        <w:t>、具有良好的商业信誉和健全的财务会计制度；</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3</w:t>
      </w:r>
      <w:r>
        <w:rPr>
          <w:rFonts w:asciiTheme="minorEastAsia" w:eastAsiaTheme="minorEastAsia" w:hAnsiTheme="minorEastAsia" w:cstheme="minorEastAsia" w:hint="eastAsia"/>
          <w:bCs/>
          <w:sz w:val="24"/>
        </w:rPr>
        <w:t>、具有履行合同所必需的设备和专业技术能力；</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4</w:t>
      </w:r>
      <w:r>
        <w:rPr>
          <w:rFonts w:asciiTheme="minorEastAsia" w:eastAsiaTheme="minorEastAsia" w:hAnsiTheme="minorEastAsia" w:cstheme="minorEastAsia" w:hint="eastAsia"/>
          <w:bCs/>
          <w:sz w:val="24"/>
        </w:rPr>
        <w:t>、有依法缴纳税收和社会保障资金的良好记录；</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5</w:t>
      </w:r>
      <w:r>
        <w:rPr>
          <w:rFonts w:asciiTheme="minorEastAsia" w:eastAsiaTheme="minorEastAsia" w:hAnsiTheme="minorEastAsia" w:cstheme="minorEastAsia" w:hint="eastAsia"/>
          <w:bCs/>
          <w:sz w:val="24"/>
        </w:rPr>
        <w:t>、参加政府采购活动前三年内，在经营活动中没有重大违法记录；</w:t>
      </w:r>
    </w:p>
    <w:p w:rsidR="004B7ACA" w:rsidRDefault="00362A2C">
      <w:pPr>
        <w:pStyle w:val="af2"/>
        <w:ind w:firstLine="48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6</w:t>
      </w:r>
      <w:r>
        <w:rPr>
          <w:rFonts w:asciiTheme="minorEastAsia" w:eastAsiaTheme="minorEastAsia" w:hAnsiTheme="minorEastAsia" w:cstheme="minorEastAsia" w:hint="eastAsia"/>
          <w:bCs/>
          <w:sz w:val="24"/>
        </w:rPr>
        <w:t>、法律、行政法规规定的其他条件；</w:t>
      </w:r>
    </w:p>
    <w:p w:rsidR="004B7ACA" w:rsidRDefault="00362A2C">
      <w:pPr>
        <w:pStyle w:val="af4"/>
        <w:spacing w:line="360" w:lineRule="auto"/>
        <w:ind w:firstLine="480"/>
        <w:jc w:val="left"/>
        <w:outlineLvl w:val="2"/>
        <w:rPr>
          <w:rFonts w:ascii="宋体" w:hAnsi="宋体" w:cs="宋体"/>
          <w:bCs/>
          <w:sz w:val="24"/>
        </w:rPr>
      </w:pPr>
      <w:r>
        <w:rPr>
          <w:rFonts w:ascii="宋体" w:hAnsi="宋体" w:cs="宋体" w:hint="eastAsia"/>
          <w:bCs/>
          <w:sz w:val="24"/>
        </w:rPr>
        <w:t>（二）</w:t>
      </w:r>
      <w:r>
        <w:rPr>
          <w:rFonts w:ascii="宋体" w:hAnsi="宋体" w:cs="宋体" w:hint="eastAsia"/>
          <w:bCs/>
          <w:sz w:val="24"/>
        </w:rPr>
        <w:t>本项目的特定资格要求：</w:t>
      </w:r>
    </w:p>
    <w:p w:rsidR="004B7ACA" w:rsidRDefault="00362A2C">
      <w:pPr>
        <w:pStyle w:val="a5"/>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、本项目不允许联合体</w:t>
      </w:r>
      <w:r>
        <w:rPr>
          <w:rFonts w:ascii="宋体" w:hAnsi="宋体" w:cs="宋体" w:hint="eastAsia"/>
          <w:bCs/>
          <w:sz w:val="24"/>
        </w:rPr>
        <w:t>参与比选；</w:t>
      </w:r>
    </w:p>
    <w:p w:rsidR="004B7ACA" w:rsidRDefault="00362A2C">
      <w:pPr>
        <w:pStyle w:val="a5"/>
        <w:ind w:firstLineChars="200" w:firstLine="480"/>
        <w:rPr>
          <w:rFonts w:ascii="宋体" w:hAnsi="宋体" w:cs="宋体"/>
        </w:rPr>
      </w:pPr>
      <w:r>
        <w:rPr>
          <w:rFonts w:ascii="宋体" w:hAnsi="宋体" w:cs="宋体" w:hint="eastAsia"/>
          <w:bCs/>
          <w:sz w:val="24"/>
        </w:rPr>
        <w:t>2</w:t>
      </w:r>
      <w:r>
        <w:rPr>
          <w:rFonts w:ascii="宋体" w:hAnsi="宋体" w:cs="宋体" w:hint="eastAsia"/>
          <w:bCs/>
          <w:sz w:val="24"/>
        </w:rPr>
        <w:t>、供应商单位及其现任法定代表人、主要负责人在参加本次采购活动前无行贿犯罪记录。</w:t>
      </w:r>
    </w:p>
    <w:p w:rsidR="004B7ACA" w:rsidRDefault="00362A2C">
      <w:pPr>
        <w:pStyle w:val="af2"/>
        <w:ind w:firstLine="480"/>
        <w:outlineLvl w:val="2"/>
        <w:rPr>
          <w:rFonts w:ascii="宋体" w:hAnsi="宋体" w:cs="宋体"/>
          <w:bCs/>
          <w:sz w:val="24"/>
        </w:rPr>
      </w:pPr>
      <w:r>
        <w:rPr>
          <w:rFonts w:ascii="宋体" w:hAnsi="宋体" w:cs="宋体" w:hint="eastAsia"/>
          <w:bCs/>
          <w:sz w:val="24"/>
        </w:rPr>
        <w:t>（</w:t>
      </w:r>
      <w:r>
        <w:rPr>
          <w:rFonts w:ascii="宋体" w:hAnsi="宋体" w:cs="宋体" w:hint="eastAsia"/>
          <w:bCs/>
          <w:sz w:val="24"/>
        </w:rPr>
        <w:t>三</w:t>
      </w:r>
      <w:r>
        <w:rPr>
          <w:rFonts w:ascii="宋体" w:hAnsi="宋体" w:cs="宋体" w:hint="eastAsia"/>
          <w:bCs/>
          <w:sz w:val="24"/>
        </w:rPr>
        <w:t>）其他类似效力要求：</w:t>
      </w:r>
    </w:p>
    <w:p w:rsidR="004B7ACA" w:rsidRDefault="00362A2C">
      <w:pPr>
        <w:spacing w:line="360" w:lineRule="auto"/>
        <w:ind w:firstLineChars="225" w:firstLine="540"/>
        <w:rPr>
          <w:rFonts w:ascii="宋体" w:hAnsi="宋体" w:cs="宋体"/>
          <w:sz w:val="24"/>
        </w:rPr>
      </w:pPr>
      <w:r>
        <w:rPr>
          <w:rFonts w:ascii="宋体" w:hAnsi="宋体" w:cs="宋体" w:hint="eastAsia"/>
          <w:bCs/>
          <w:sz w:val="24"/>
        </w:rPr>
        <w:t>授权参加本次</w:t>
      </w:r>
      <w:r>
        <w:rPr>
          <w:rFonts w:ascii="宋体" w:hAnsi="宋体" w:cs="宋体" w:hint="eastAsia"/>
          <w:bCs/>
          <w:sz w:val="24"/>
        </w:rPr>
        <w:t>比选</w:t>
      </w:r>
      <w:r>
        <w:rPr>
          <w:rFonts w:ascii="宋体" w:hAnsi="宋体" w:cs="宋体" w:hint="eastAsia"/>
          <w:bCs/>
          <w:sz w:val="24"/>
        </w:rPr>
        <w:t>活动的供应商代表证明材料。</w:t>
      </w:r>
    </w:p>
    <w:p w:rsidR="004B7ACA" w:rsidRDefault="00362A2C">
      <w:pPr>
        <w:pStyle w:val="af2"/>
        <w:ind w:firstLine="482"/>
        <w:outlineLvl w:val="1"/>
        <w:rPr>
          <w:rFonts w:ascii="宋体" w:hAnsi="宋体" w:cs="宋体"/>
          <w:sz w:val="24"/>
        </w:rPr>
      </w:pPr>
      <w:r>
        <w:rPr>
          <w:rFonts w:ascii="宋体" w:hAnsi="宋体" w:cs="宋体" w:hint="eastAsia"/>
          <w:b/>
          <w:bCs/>
          <w:sz w:val="24"/>
        </w:rPr>
        <w:t>二、投标产品的资格、资质</w:t>
      </w:r>
      <w:r>
        <w:rPr>
          <w:rFonts w:ascii="宋体" w:hAnsi="宋体" w:cs="宋体" w:hint="eastAsia"/>
          <w:b/>
          <w:bCs/>
          <w:sz w:val="24"/>
        </w:rPr>
        <w:t>性及其他类似效力要求</w:t>
      </w:r>
      <w:r>
        <w:rPr>
          <w:rFonts w:ascii="宋体" w:hAnsi="宋体" w:cs="宋体" w:hint="eastAsia"/>
          <w:b/>
          <w:bCs/>
          <w:sz w:val="24"/>
        </w:rPr>
        <w:t>（</w:t>
      </w:r>
      <w:r>
        <w:rPr>
          <w:rFonts w:ascii="宋体" w:hAnsi="宋体" w:cs="宋体" w:hint="eastAsia"/>
          <w:b/>
          <w:bCs/>
          <w:sz w:val="24"/>
        </w:rPr>
        <w:t>如涉及</w:t>
      </w:r>
      <w:r>
        <w:rPr>
          <w:rFonts w:ascii="宋体" w:hAnsi="宋体" w:cs="宋体" w:hint="eastAsia"/>
          <w:b/>
          <w:bCs/>
          <w:sz w:val="24"/>
        </w:rPr>
        <w:t>）</w:t>
      </w:r>
    </w:p>
    <w:p w:rsidR="004B7ACA" w:rsidRDefault="004B7ACA">
      <w:pPr>
        <w:spacing w:line="400" w:lineRule="exact"/>
        <w:ind w:firstLineChars="225" w:firstLine="540"/>
        <w:rPr>
          <w:rFonts w:ascii="宋体" w:hAnsi="宋体" w:cs="宋体"/>
          <w:sz w:val="24"/>
        </w:rPr>
      </w:pPr>
    </w:p>
    <w:p w:rsidR="004B7ACA" w:rsidRDefault="00362A2C">
      <w:pPr>
        <w:spacing w:line="400" w:lineRule="exact"/>
        <w:ind w:firstLineChars="225" w:firstLine="540"/>
        <w:rPr>
          <w:rFonts w:ascii="宋体" w:hAnsi="宋体" w:cs="宋体"/>
          <w:sz w:val="24"/>
        </w:rPr>
      </w:pPr>
      <w:r>
        <w:rPr>
          <w:rFonts w:ascii="宋体" w:hAnsi="宋体" w:cs="宋体" w:hint="eastAsia"/>
          <w:sz w:val="24"/>
        </w:rPr>
        <w:t>注：</w:t>
      </w:r>
    </w:p>
    <w:p w:rsidR="004B7ACA" w:rsidRDefault="00362A2C">
      <w:pPr>
        <w:spacing w:line="400" w:lineRule="exact"/>
        <w:ind w:firstLineChars="225" w:firstLine="540"/>
        <w:rPr>
          <w:rFonts w:ascii="宋体" w:hAnsi="宋体" w:cs="宋体"/>
          <w:sz w:val="24"/>
        </w:rPr>
      </w:pPr>
      <w:r>
        <w:rPr>
          <w:rFonts w:ascii="宋体" w:hAnsi="宋体" w:cs="宋体" w:hint="eastAsia"/>
          <w:sz w:val="24"/>
        </w:rPr>
        <w:t>1.</w:t>
      </w:r>
      <w:r>
        <w:rPr>
          <w:rFonts w:ascii="宋体" w:hAnsi="宋体" w:cs="宋体" w:hint="eastAsia"/>
          <w:sz w:val="24"/>
        </w:rPr>
        <w:t>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rsidR="004B7ACA" w:rsidRDefault="00362A2C">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Pr>
          <w:rFonts w:ascii="宋体" w:hAnsi="宋体" w:cs="宋体" w:hint="eastAsia"/>
          <w:sz w:val="24"/>
        </w:rPr>
        <w:br w:type="page"/>
      </w:r>
    </w:p>
    <w:p w:rsidR="004B7ACA" w:rsidRDefault="00362A2C">
      <w:pPr>
        <w:pStyle w:val="ab"/>
        <w:rPr>
          <w:rFonts w:ascii="宋体" w:hAnsi="宋体" w:cs="宋体"/>
          <w:sz w:val="28"/>
          <w:szCs w:val="28"/>
        </w:rPr>
      </w:pPr>
      <w:bookmarkStart w:id="41" w:name="_Toc511208125"/>
      <w:bookmarkStart w:id="42" w:name="_Toc16805"/>
      <w:r>
        <w:rPr>
          <w:rFonts w:ascii="宋体" w:hAnsi="宋体" w:cs="宋体" w:hint="eastAsia"/>
        </w:rPr>
        <w:lastRenderedPageBreak/>
        <w:t>第四章</w:t>
      </w:r>
      <w:r>
        <w:rPr>
          <w:rFonts w:ascii="宋体" w:hAnsi="宋体" w:cs="宋体" w:hint="eastAsia"/>
        </w:rPr>
        <w:t xml:space="preserve">  </w:t>
      </w:r>
      <w:r>
        <w:rPr>
          <w:rFonts w:ascii="宋体" w:hAnsi="宋体" w:cs="宋体" w:hint="eastAsia"/>
        </w:rPr>
        <w:t>供应商应当提供的资格、资质性及其他类似效力要求的相关证明材料</w:t>
      </w:r>
      <w:bookmarkEnd w:id="41"/>
      <w:bookmarkEnd w:id="42"/>
    </w:p>
    <w:p w:rsidR="004B7ACA" w:rsidRDefault="004B7ACA">
      <w:pPr>
        <w:ind w:firstLine="538"/>
        <w:rPr>
          <w:rFonts w:ascii="宋体" w:hAnsi="宋体" w:cs="宋体"/>
          <w:sz w:val="28"/>
          <w:szCs w:val="28"/>
        </w:rPr>
      </w:pPr>
    </w:p>
    <w:p w:rsidR="004B7ACA" w:rsidRDefault="00362A2C">
      <w:pPr>
        <w:spacing w:line="360" w:lineRule="auto"/>
        <w:ind w:firstLineChars="200" w:firstLine="482"/>
        <w:rPr>
          <w:rFonts w:ascii="宋体" w:hAnsi="宋体" w:cs="宋体"/>
          <w:sz w:val="24"/>
        </w:rPr>
      </w:pPr>
      <w:r>
        <w:rPr>
          <w:rFonts w:ascii="宋体" w:hAnsi="宋体" w:cs="宋体" w:hint="eastAsia"/>
          <w:b/>
          <w:bCs/>
          <w:sz w:val="24"/>
        </w:rPr>
        <w:t>一、应当提供的投标人资格、资质性及其他类似效力要求的相关证明材料</w:t>
      </w:r>
    </w:p>
    <w:p w:rsidR="004B7ACA" w:rsidRDefault="00362A2C">
      <w:pPr>
        <w:spacing w:line="360" w:lineRule="auto"/>
        <w:ind w:firstLineChars="200" w:firstLine="482"/>
        <w:outlineLvl w:val="1"/>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（一）资格要求相关证明材料：</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、具有独立承担民事责任的能力。（注：①供应商若为企业法人：提供“统一社会信用代码营业执照”；未换证的</w:t>
      </w:r>
      <w:r>
        <w:rPr>
          <w:rFonts w:asciiTheme="minorEastAsia" w:eastAsiaTheme="minorEastAsia" w:hAnsiTheme="minorEastAsia" w:cstheme="minorEastAsia" w:hint="eastAsia"/>
          <w:sz w:val="24"/>
        </w:rPr>
        <w:t>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、具有良好商业信誉的证明材料（可提供承诺函，格式详见第</w:t>
      </w:r>
      <w:r>
        <w:rPr>
          <w:rFonts w:asciiTheme="minorEastAsia" w:eastAsiaTheme="minorEastAsia" w:hAnsiTheme="minorEastAsia" w:cstheme="minorEastAsia" w:hint="eastAsia"/>
          <w:sz w:val="24"/>
        </w:rPr>
        <w:t>六</w:t>
      </w:r>
      <w:r>
        <w:rPr>
          <w:rFonts w:asciiTheme="minorEastAsia" w:eastAsiaTheme="minorEastAsia" w:hAnsiTheme="minorEastAsia" w:cstheme="minorEastAsia" w:hint="eastAsia"/>
          <w:sz w:val="24"/>
        </w:rPr>
        <w:t>章）；</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、具有健全的财务会计制度的证明材料。｛注：①可提供</w:t>
      </w:r>
      <w:r>
        <w:rPr>
          <w:rFonts w:ascii="宋体" w:hAnsi="宋体" w:cs="宋体" w:hint="eastAsia"/>
          <w:sz w:val="24"/>
        </w:rPr>
        <w:t>2019</w:t>
      </w:r>
      <w:r>
        <w:rPr>
          <w:rFonts w:ascii="宋体" w:hAnsi="宋体" w:cs="宋体" w:hint="eastAsia"/>
          <w:sz w:val="24"/>
        </w:rPr>
        <w:t>或</w:t>
      </w:r>
      <w:r>
        <w:rPr>
          <w:rFonts w:ascii="宋体" w:hAnsi="宋体" w:cs="宋体" w:hint="eastAsia"/>
          <w:sz w:val="24"/>
        </w:rPr>
        <w:t>2020</w:t>
      </w:r>
      <w:r>
        <w:rPr>
          <w:rFonts w:asciiTheme="minorEastAsia" w:eastAsiaTheme="minorEastAsia" w:hAnsiTheme="minorEastAsia" w:cstheme="minorEastAsia" w:hint="eastAsia"/>
          <w:sz w:val="24"/>
        </w:rPr>
        <w:t>年度经审计的财务报告复印件（包含审计报告和审计报告中所涉及的财务报表和报表附注），②也可提供</w:t>
      </w:r>
      <w:r>
        <w:rPr>
          <w:rFonts w:ascii="宋体" w:hAnsi="宋体" w:cs="宋体" w:hint="eastAsia"/>
          <w:sz w:val="24"/>
        </w:rPr>
        <w:t>2019</w:t>
      </w:r>
      <w:r>
        <w:rPr>
          <w:rFonts w:ascii="宋体" w:hAnsi="宋体" w:cs="宋体" w:hint="eastAsia"/>
          <w:sz w:val="24"/>
        </w:rPr>
        <w:t>或</w:t>
      </w:r>
      <w:r>
        <w:rPr>
          <w:rFonts w:ascii="宋体" w:hAnsi="宋体" w:cs="宋体" w:hint="eastAsia"/>
          <w:sz w:val="24"/>
        </w:rPr>
        <w:t>2020</w:t>
      </w:r>
      <w:r>
        <w:rPr>
          <w:rFonts w:asciiTheme="minorEastAsia" w:eastAsiaTheme="minorEastAsia" w:hAnsiTheme="minorEastAsia" w:cstheme="minorEastAsia" w:hint="eastAsia"/>
          <w:sz w:val="24"/>
        </w:rPr>
        <w:t>年度供应商内部的财务报表复印件（至少包含资产负债表），③也可提供截至投标文件递交截止日一年内银行出具的资信证明（复印件），④供应商注册时间截至投标文件递交截止日不足一年的，也可提供加盖工商备案主管部门印章的公司章程复印件。｝</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、有依法缴纳税收和社会保障资金的良好记录的证明材料：</w:t>
      </w:r>
    </w:p>
    <w:p w:rsidR="004B7ACA" w:rsidRDefault="00362A2C">
      <w:pPr>
        <w:spacing w:line="360" w:lineRule="auto"/>
        <w:ind w:firstLineChars="200" w:firstLine="480"/>
        <w:outlineLvl w:val="2"/>
        <w:rPr>
          <w:rFonts w:ascii="宋体" w:hAnsi="宋体" w:cs="宋体"/>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）纳税的证明材料：</w:t>
      </w: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供应商提供</w:t>
      </w:r>
      <w:r>
        <w:rPr>
          <w:rFonts w:ascii="宋体" w:hAnsi="宋体" w:cs="宋体" w:hint="eastAsia"/>
          <w:bCs/>
          <w:sz w:val="24"/>
        </w:rPr>
        <w:t>2020</w:t>
      </w:r>
      <w:r>
        <w:rPr>
          <w:rFonts w:ascii="宋体" w:hAnsi="宋体" w:cs="宋体" w:hint="eastAsia"/>
          <w:bCs/>
          <w:sz w:val="24"/>
        </w:rPr>
        <w:t>年</w:t>
      </w:r>
      <w:r>
        <w:rPr>
          <w:rFonts w:ascii="宋体" w:hAnsi="宋体" w:cs="宋体" w:hint="eastAsia"/>
          <w:bCs/>
          <w:sz w:val="24"/>
        </w:rPr>
        <w:t>6</w:t>
      </w:r>
      <w:r>
        <w:rPr>
          <w:rFonts w:ascii="宋体" w:hAnsi="宋体" w:cs="宋体" w:hint="eastAsia"/>
          <w:bCs/>
          <w:sz w:val="24"/>
        </w:rPr>
        <w:t>月至今任意一个月缴纳税收的证明材料（说明：免税单位需提供免税的相关证明材料</w:t>
      </w:r>
      <w:r>
        <w:rPr>
          <w:rFonts w:ascii="宋体" w:hAnsi="宋体" w:cs="宋体" w:hint="eastAsia"/>
          <w:bCs/>
          <w:sz w:val="24"/>
        </w:rPr>
        <w:t>，新成立不满一个月的公司可提供书面承诺函</w:t>
      </w:r>
      <w:r>
        <w:rPr>
          <w:rFonts w:ascii="宋体" w:hAnsi="宋体" w:cs="宋体" w:hint="eastAsia"/>
          <w:bCs/>
          <w:sz w:val="24"/>
        </w:rPr>
        <w:t>；也可提供承诺函，格式详见第六章</w:t>
      </w:r>
      <w:r>
        <w:rPr>
          <w:rFonts w:ascii="宋体" w:hAnsi="宋体" w:cs="宋体" w:hint="eastAsia"/>
          <w:bCs/>
          <w:sz w:val="24"/>
        </w:rPr>
        <w:t>）。</w:t>
      </w:r>
    </w:p>
    <w:p w:rsidR="004B7ACA" w:rsidRDefault="00362A2C">
      <w:pPr>
        <w:spacing w:line="360" w:lineRule="auto"/>
        <w:ind w:firstLineChars="200" w:firstLine="480"/>
        <w:outlineLvl w:val="2"/>
        <w:rPr>
          <w:rFonts w:ascii="宋体" w:hAnsi="宋体" w:cs="宋体"/>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）缴纳社会保障资金的证明材料：</w:t>
      </w:r>
    </w:p>
    <w:p w:rsidR="004B7ACA" w:rsidRDefault="00362A2C">
      <w:pPr>
        <w:spacing w:line="360" w:lineRule="auto"/>
        <w:ind w:firstLineChars="200" w:firstLine="480"/>
        <w:rPr>
          <w:rFonts w:asciiTheme="minorEastAsia" w:eastAsiaTheme="minorEastAsia" w:hAnsiTheme="minorEastAsia" w:cstheme="minorEastAsia"/>
          <w:sz w:val="24"/>
        </w:rPr>
      </w:pPr>
      <w:r>
        <w:rPr>
          <w:rFonts w:ascii="宋体" w:hAnsi="宋体" w:cs="宋体" w:hint="eastAsia"/>
          <w:bCs/>
          <w:sz w:val="24"/>
        </w:rPr>
        <w:t>供应商提供</w:t>
      </w:r>
      <w:r>
        <w:rPr>
          <w:rFonts w:ascii="宋体" w:hAnsi="宋体" w:cs="宋体" w:hint="eastAsia"/>
          <w:bCs/>
          <w:sz w:val="24"/>
        </w:rPr>
        <w:t>2020</w:t>
      </w:r>
      <w:r>
        <w:rPr>
          <w:rFonts w:ascii="宋体" w:hAnsi="宋体" w:cs="宋体" w:hint="eastAsia"/>
          <w:bCs/>
          <w:sz w:val="24"/>
        </w:rPr>
        <w:t>年</w:t>
      </w:r>
      <w:r>
        <w:rPr>
          <w:rFonts w:ascii="宋体" w:hAnsi="宋体" w:cs="宋体" w:hint="eastAsia"/>
          <w:bCs/>
          <w:sz w:val="24"/>
        </w:rPr>
        <w:t>6</w:t>
      </w:r>
      <w:r>
        <w:rPr>
          <w:rFonts w:ascii="宋体" w:hAnsi="宋体" w:cs="宋体" w:hint="eastAsia"/>
          <w:bCs/>
          <w:sz w:val="24"/>
        </w:rPr>
        <w:t>月至今任意一个月缴纳社保的证明材料（说明：新成立不满一个月的公司可提供书面承诺函</w:t>
      </w:r>
      <w:r>
        <w:rPr>
          <w:rFonts w:ascii="宋体" w:hAnsi="宋体" w:cs="宋体" w:hint="eastAsia"/>
          <w:bCs/>
          <w:sz w:val="24"/>
        </w:rPr>
        <w:t>；也可提供承诺函，格式详见第六章</w:t>
      </w:r>
      <w:r>
        <w:rPr>
          <w:rFonts w:ascii="宋体" w:hAnsi="宋体" w:cs="宋体" w:hint="eastAsia"/>
          <w:bCs/>
          <w:sz w:val="24"/>
        </w:rPr>
        <w:t>）。</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、具有履行合同所必需的设备和专业技术能力的证明材料（可提供承诺函，格式详见第</w:t>
      </w:r>
      <w:r>
        <w:rPr>
          <w:rFonts w:asciiTheme="minorEastAsia" w:eastAsiaTheme="minorEastAsia" w:hAnsiTheme="minorEastAsia" w:cstheme="minorEastAsia" w:hint="eastAsia"/>
          <w:sz w:val="24"/>
        </w:rPr>
        <w:t>六</w:t>
      </w:r>
      <w:r>
        <w:rPr>
          <w:rFonts w:asciiTheme="minorEastAsia" w:eastAsiaTheme="minorEastAsia" w:hAnsiTheme="minorEastAsia" w:cstheme="minorEastAsia" w:hint="eastAsia"/>
          <w:sz w:val="24"/>
        </w:rPr>
        <w:t>章）；</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、参加政府采购活动前</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年内在经营活动中没有重大违法记录的承诺函（格式详见第</w:t>
      </w:r>
      <w:r>
        <w:rPr>
          <w:rFonts w:asciiTheme="minorEastAsia" w:eastAsiaTheme="minorEastAsia" w:hAnsiTheme="minorEastAsia" w:cstheme="minorEastAsia" w:hint="eastAsia"/>
          <w:sz w:val="24"/>
        </w:rPr>
        <w:t>六</w:t>
      </w:r>
      <w:r>
        <w:rPr>
          <w:rFonts w:asciiTheme="minorEastAsia" w:eastAsiaTheme="minorEastAsia" w:hAnsiTheme="minorEastAsia" w:cstheme="minorEastAsia" w:hint="eastAsia"/>
          <w:sz w:val="24"/>
        </w:rPr>
        <w:t>章）；</w:t>
      </w:r>
    </w:p>
    <w:p w:rsidR="004B7ACA" w:rsidRDefault="00362A2C">
      <w:pPr>
        <w:pStyle w:val="af2"/>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w:t>
      </w:r>
      <w:r>
        <w:rPr>
          <w:rFonts w:asciiTheme="minorEastAsia" w:eastAsiaTheme="minorEastAsia" w:hAnsiTheme="minorEastAsia" w:cstheme="minorEastAsia" w:hint="eastAsia"/>
          <w:sz w:val="24"/>
        </w:rPr>
        <w:t>、具备法律、行政法规规定的其他条件的证明材料（可提供承诺函，格式详见第</w:t>
      </w:r>
      <w:r>
        <w:rPr>
          <w:rFonts w:asciiTheme="minorEastAsia" w:eastAsiaTheme="minorEastAsia" w:hAnsiTheme="minorEastAsia" w:cstheme="minorEastAsia" w:hint="eastAsia"/>
          <w:sz w:val="24"/>
        </w:rPr>
        <w:t>六</w:t>
      </w:r>
      <w:r>
        <w:rPr>
          <w:rFonts w:asciiTheme="minorEastAsia" w:eastAsiaTheme="minorEastAsia" w:hAnsiTheme="minorEastAsia" w:cstheme="minorEastAsia" w:hint="eastAsia"/>
          <w:sz w:val="24"/>
        </w:rPr>
        <w:t>章）；</w:t>
      </w:r>
    </w:p>
    <w:p w:rsidR="004B7ACA" w:rsidRDefault="00362A2C">
      <w:pPr>
        <w:pStyle w:val="af2"/>
        <w:ind w:firstLine="482"/>
        <w:outlineLvl w:val="1"/>
        <w:rPr>
          <w:rFonts w:ascii="宋体" w:hAnsi="宋体" w:cs="宋体"/>
          <w:b/>
          <w:bCs/>
          <w:sz w:val="24"/>
        </w:rPr>
      </w:pPr>
      <w:r>
        <w:rPr>
          <w:rFonts w:ascii="宋体" w:hAnsi="宋体" w:cs="宋体" w:hint="eastAsia"/>
          <w:b/>
          <w:bCs/>
          <w:sz w:val="24"/>
        </w:rPr>
        <w:t>（</w:t>
      </w:r>
      <w:r>
        <w:rPr>
          <w:rFonts w:ascii="宋体" w:hAnsi="宋体" w:cs="宋体" w:hint="eastAsia"/>
          <w:b/>
          <w:bCs/>
          <w:sz w:val="24"/>
        </w:rPr>
        <w:t>二）</w:t>
      </w:r>
      <w:r>
        <w:rPr>
          <w:rFonts w:ascii="宋体" w:hAnsi="宋体" w:cs="宋体" w:hint="eastAsia"/>
          <w:b/>
          <w:bCs/>
          <w:sz w:val="24"/>
          <w:lang w:val="zh-CN"/>
        </w:rPr>
        <w:t>根据采购项目提出的特殊条件</w:t>
      </w:r>
      <w:r>
        <w:rPr>
          <w:rFonts w:ascii="宋体" w:hAnsi="宋体" w:cs="宋体" w:hint="eastAsia"/>
          <w:b/>
          <w:bCs/>
          <w:sz w:val="24"/>
        </w:rPr>
        <w:t>相关证明材料：</w:t>
      </w:r>
    </w:p>
    <w:p w:rsidR="004B7ACA" w:rsidRDefault="00362A2C">
      <w:pPr>
        <w:pStyle w:val="af2"/>
        <w:ind w:firstLine="480"/>
        <w:rPr>
          <w:rFonts w:ascii="宋体" w:hAnsi="宋体" w:cs="宋体"/>
          <w:sz w:val="24"/>
        </w:rPr>
      </w:pPr>
      <w:r>
        <w:rPr>
          <w:rFonts w:ascii="宋体" w:hAnsi="宋体" w:cs="宋体" w:hint="eastAsia"/>
          <w:sz w:val="24"/>
        </w:rPr>
        <w:t>1</w:t>
      </w:r>
      <w:r>
        <w:rPr>
          <w:rFonts w:ascii="宋体" w:hAnsi="宋体" w:cs="宋体" w:hint="eastAsia"/>
          <w:sz w:val="24"/>
        </w:rPr>
        <w:t>、供应商提供独立参与本项目的承诺函</w:t>
      </w:r>
      <w:r>
        <w:rPr>
          <w:rFonts w:ascii="宋体" w:hAnsi="宋体" w:cs="宋体" w:hint="eastAsia"/>
          <w:sz w:val="24"/>
        </w:rPr>
        <w:t>；</w:t>
      </w:r>
    </w:p>
    <w:p w:rsidR="004B7ACA" w:rsidRDefault="00362A2C">
      <w:pPr>
        <w:pStyle w:val="af2"/>
        <w:ind w:firstLine="48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供应商提供</w:t>
      </w:r>
      <w:r>
        <w:rPr>
          <w:rFonts w:ascii="宋体" w:hAnsi="宋体" w:cs="宋体" w:hint="eastAsia"/>
          <w:sz w:val="24"/>
        </w:rPr>
        <w:t>供应商单位及其现任法定代表人、主要负责人在参加本次采购活动前无行贿犯罪记录的承诺函</w:t>
      </w:r>
      <w:r>
        <w:rPr>
          <w:rFonts w:ascii="宋体" w:hAnsi="宋体" w:cs="宋体" w:hint="eastAsia"/>
          <w:sz w:val="24"/>
        </w:rPr>
        <w:t>。</w:t>
      </w:r>
    </w:p>
    <w:p w:rsidR="004B7ACA" w:rsidRDefault="00362A2C">
      <w:pPr>
        <w:spacing w:line="360" w:lineRule="auto"/>
        <w:ind w:firstLineChars="200" w:firstLine="482"/>
        <w:outlineLvl w:val="1"/>
        <w:rPr>
          <w:rFonts w:ascii="宋体" w:hAnsi="宋体" w:cs="宋体"/>
          <w:b/>
          <w:bCs/>
          <w:sz w:val="24"/>
        </w:rPr>
      </w:pPr>
      <w:r>
        <w:rPr>
          <w:rFonts w:ascii="宋体" w:hAnsi="宋体" w:cs="宋体" w:hint="eastAsia"/>
          <w:b/>
          <w:bCs/>
          <w:sz w:val="24"/>
        </w:rPr>
        <w:t>（</w:t>
      </w:r>
      <w:r>
        <w:rPr>
          <w:rFonts w:ascii="宋体" w:hAnsi="宋体" w:cs="宋体" w:hint="eastAsia"/>
          <w:b/>
          <w:bCs/>
          <w:sz w:val="24"/>
        </w:rPr>
        <w:t>三</w:t>
      </w:r>
      <w:r>
        <w:rPr>
          <w:rFonts w:ascii="宋体" w:hAnsi="宋体" w:cs="宋体" w:hint="eastAsia"/>
          <w:b/>
          <w:bCs/>
          <w:sz w:val="24"/>
        </w:rPr>
        <w:t>）其他类似效力要求相关证明材料：</w:t>
      </w:r>
    </w:p>
    <w:p w:rsidR="004B7ACA" w:rsidRDefault="00362A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单位负责人身份证明材料复印件。</w:t>
      </w:r>
    </w:p>
    <w:p w:rsidR="004B7ACA" w:rsidRDefault="00362A2C">
      <w:pPr>
        <w:spacing w:line="360" w:lineRule="auto"/>
        <w:ind w:firstLineChars="200" w:firstLine="480"/>
        <w:rPr>
          <w:rFonts w:asciiTheme="minorEastAsia" w:eastAsiaTheme="minorEastAsia" w:hAnsiTheme="minorEastAsia" w:cstheme="minorEastAsia"/>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单位负责人授权代理书原件及代理人身份证明材料复印件（注：①法定代表人</w:t>
      </w:r>
      <w:r>
        <w:rPr>
          <w:rFonts w:ascii="宋体" w:hAnsi="宋体" w:cs="宋体" w:hint="eastAsia"/>
          <w:sz w:val="24"/>
        </w:rPr>
        <w:t>/</w:t>
      </w:r>
      <w:r>
        <w:rPr>
          <w:rFonts w:ascii="宋体" w:hAnsi="宋体" w:cs="宋体" w:hint="eastAsia"/>
          <w:sz w:val="24"/>
        </w:rPr>
        <w:t>单位负责人授权代理书原件需加盖公章；②如投标文件均由投标人法定代表人</w:t>
      </w:r>
      <w:r>
        <w:rPr>
          <w:rFonts w:ascii="宋体" w:hAnsi="宋体" w:cs="宋体" w:hint="eastAsia"/>
          <w:sz w:val="24"/>
        </w:rPr>
        <w:t>/</w:t>
      </w:r>
      <w:r>
        <w:rPr>
          <w:rFonts w:ascii="宋体" w:hAnsi="宋体" w:cs="宋体" w:hint="eastAsia"/>
          <w:sz w:val="24"/>
        </w:rPr>
        <w:t>单位负责人签字或加盖私人印章的且法定代表人</w:t>
      </w:r>
      <w:r>
        <w:rPr>
          <w:rFonts w:ascii="宋体" w:hAnsi="宋体" w:cs="宋体" w:hint="eastAsia"/>
          <w:sz w:val="24"/>
        </w:rPr>
        <w:t>/</w:t>
      </w:r>
      <w:r>
        <w:rPr>
          <w:rFonts w:ascii="宋体" w:hAnsi="宋体" w:cs="宋体" w:hint="eastAsia"/>
          <w:sz w:val="24"/>
        </w:rPr>
        <w:t>单位负责人本人参与投标的，则可不提供。）。</w:t>
      </w:r>
    </w:p>
    <w:p w:rsidR="004B7ACA" w:rsidRDefault="004B7ACA">
      <w:pPr>
        <w:spacing w:line="360" w:lineRule="auto"/>
        <w:ind w:firstLineChars="200" w:firstLine="482"/>
        <w:rPr>
          <w:rFonts w:asciiTheme="minorEastAsia" w:eastAsiaTheme="minorEastAsia" w:hAnsiTheme="minorEastAsia" w:cstheme="minorEastAsia"/>
          <w:b/>
          <w:bCs/>
          <w:sz w:val="24"/>
        </w:rPr>
      </w:pPr>
    </w:p>
    <w:p w:rsidR="004B7ACA" w:rsidRDefault="00362A2C">
      <w:pPr>
        <w:spacing w:line="360" w:lineRule="auto"/>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bCs/>
          <w:sz w:val="24"/>
        </w:rPr>
        <w:t>二、应当提供的投标产品（如涉及）的资格、资质性及其他具有类似效力的要求的相关证明材料</w:t>
      </w:r>
    </w:p>
    <w:p w:rsidR="004B7ACA" w:rsidRDefault="004B7ACA">
      <w:pPr>
        <w:spacing w:line="360" w:lineRule="auto"/>
        <w:ind w:firstLineChars="200" w:firstLine="482"/>
        <w:rPr>
          <w:rFonts w:asciiTheme="minorEastAsia" w:eastAsiaTheme="minorEastAsia" w:hAnsiTheme="minorEastAsia" w:cstheme="minorEastAsia"/>
          <w:b/>
          <w:bCs/>
          <w:sz w:val="24"/>
        </w:rPr>
      </w:pPr>
    </w:p>
    <w:p w:rsidR="004B7ACA" w:rsidRDefault="00362A2C">
      <w:pPr>
        <w:spacing w:line="360" w:lineRule="auto"/>
        <w:ind w:firstLineChars="200" w:firstLine="482"/>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bCs/>
          <w:sz w:val="24"/>
        </w:rPr>
        <w:t>注：</w:t>
      </w:r>
      <w:r>
        <w:rPr>
          <w:rFonts w:asciiTheme="minorEastAsia" w:eastAsiaTheme="minorEastAsia" w:hAnsiTheme="minorEastAsia" w:cstheme="minorEastAsia" w:hint="eastAsia"/>
          <w:b/>
          <w:kern w:val="0"/>
          <w:sz w:val="24"/>
        </w:rPr>
        <w:t>以上要求的资料复印件均须加盖投标单位的公章（鲜章）。</w:t>
      </w:r>
    </w:p>
    <w:p w:rsidR="004B7ACA" w:rsidRDefault="004B7ACA">
      <w:pPr>
        <w:spacing w:line="360" w:lineRule="auto"/>
        <w:ind w:firstLineChars="200" w:firstLine="482"/>
        <w:rPr>
          <w:rFonts w:ascii="宋体" w:hAnsi="宋体" w:cs="宋体"/>
          <w:b/>
          <w:bCs/>
          <w:sz w:val="24"/>
        </w:rPr>
      </w:pPr>
    </w:p>
    <w:p w:rsidR="004B7ACA" w:rsidRDefault="004B7ACA">
      <w:pPr>
        <w:spacing w:line="360" w:lineRule="auto"/>
        <w:rPr>
          <w:rFonts w:ascii="宋体" w:hAnsi="宋体" w:cs="宋体"/>
        </w:rPr>
      </w:pPr>
    </w:p>
    <w:p w:rsidR="004B7ACA" w:rsidRDefault="00362A2C">
      <w:pPr>
        <w:pStyle w:val="ab"/>
        <w:rPr>
          <w:rFonts w:ascii="宋体" w:hAnsi="宋体" w:cs="宋体"/>
        </w:rPr>
      </w:pPr>
      <w:r>
        <w:rPr>
          <w:rFonts w:ascii="宋体" w:hAnsi="宋体" w:cs="宋体" w:hint="eastAsia"/>
          <w:sz w:val="24"/>
        </w:rPr>
        <w:br w:type="page"/>
      </w:r>
      <w:bookmarkStart w:id="43" w:name="_Toc27918"/>
      <w:bookmarkStart w:id="44" w:name="_Toc511208126"/>
      <w:bookmarkStart w:id="45" w:name="_Toc183582232"/>
      <w:bookmarkStart w:id="46" w:name="_Toc217446057"/>
      <w:bookmarkStart w:id="47" w:name="_Toc183682369"/>
      <w:bookmarkEnd w:id="36"/>
      <w:bookmarkEnd w:id="37"/>
      <w:bookmarkEnd w:id="38"/>
      <w:bookmarkEnd w:id="39"/>
      <w:bookmarkEnd w:id="40"/>
      <w:r>
        <w:rPr>
          <w:rFonts w:ascii="宋体" w:hAnsi="宋体" w:cs="宋体" w:hint="eastAsia"/>
        </w:rPr>
        <w:lastRenderedPageBreak/>
        <w:t>第五章</w:t>
      </w:r>
      <w:r>
        <w:rPr>
          <w:rFonts w:ascii="宋体" w:hAnsi="宋体" w:cs="宋体" w:hint="eastAsia"/>
        </w:rPr>
        <w:t xml:space="preserve">  </w:t>
      </w:r>
      <w:r>
        <w:rPr>
          <w:rFonts w:ascii="宋体" w:hAnsi="宋体" w:cs="宋体" w:hint="eastAsia"/>
        </w:rPr>
        <w:t>采购项目技术、服务、政府采购合同内容条款及其他商务要求</w:t>
      </w:r>
      <w:bookmarkEnd w:id="43"/>
      <w:bookmarkEnd w:id="44"/>
    </w:p>
    <w:p w:rsidR="004B7ACA" w:rsidRDefault="004B7ACA">
      <w:pPr>
        <w:pStyle w:val="2"/>
        <w:keepNext w:val="0"/>
        <w:keepLines w:val="0"/>
        <w:spacing w:before="0" w:after="0" w:line="400" w:lineRule="exact"/>
        <w:ind w:firstLineChars="49" w:firstLine="118"/>
        <w:jc w:val="left"/>
        <w:rPr>
          <w:rFonts w:ascii="宋体" w:eastAsia="宋体" w:hAnsi="宋体" w:cs="宋体"/>
          <w:sz w:val="24"/>
          <w:szCs w:val="24"/>
        </w:rPr>
      </w:pPr>
    </w:p>
    <w:p w:rsidR="004B7ACA" w:rsidRDefault="00362A2C">
      <w:pPr>
        <w:pStyle w:val="2"/>
        <w:keepNext w:val="0"/>
        <w:keepLines w:val="0"/>
        <w:spacing w:before="0" w:after="0" w:line="360" w:lineRule="auto"/>
        <w:ind w:firstLineChars="200" w:firstLine="482"/>
        <w:jc w:val="left"/>
        <w:rPr>
          <w:rFonts w:ascii="宋体" w:eastAsia="宋体" w:hAnsi="宋体" w:cs="宋体"/>
          <w:sz w:val="24"/>
          <w:szCs w:val="24"/>
        </w:rPr>
      </w:pPr>
      <w:r>
        <w:rPr>
          <w:rFonts w:ascii="宋体" w:eastAsia="宋体" w:hAnsi="宋体" w:cs="宋体" w:hint="eastAsia"/>
          <w:sz w:val="24"/>
          <w:szCs w:val="24"/>
        </w:rPr>
        <w:t>前提：本章采购需求中标注“★”号的条款为本次</w:t>
      </w:r>
      <w:r>
        <w:rPr>
          <w:rFonts w:ascii="宋体" w:eastAsia="宋体" w:hAnsi="宋体" w:cs="宋体" w:hint="eastAsia"/>
          <w:sz w:val="24"/>
          <w:szCs w:val="24"/>
        </w:rPr>
        <w:t>比选项目</w:t>
      </w:r>
      <w:r>
        <w:rPr>
          <w:rFonts w:ascii="宋体" w:eastAsia="宋体" w:hAnsi="宋体" w:cs="宋体" w:hint="eastAsia"/>
          <w:sz w:val="24"/>
          <w:szCs w:val="24"/>
        </w:rPr>
        <w:t>的实质性要求，供应商应全部满足。</w:t>
      </w:r>
    </w:p>
    <w:p w:rsidR="004B7ACA" w:rsidRDefault="00362A2C">
      <w:pPr>
        <w:spacing w:line="360" w:lineRule="auto"/>
        <w:ind w:firstLineChars="200" w:firstLine="480"/>
        <w:outlineLvl w:val="1"/>
        <w:rPr>
          <w:rFonts w:ascii="宋体" w:hAnsi="宋体" w:cs="宋体"/>
          <w:sz w:val="24"/>
        </w:rPr>
      </w:pPr>
      <w:bookmarkStart w:id="48" w:name="_Toc511208127"/>
      <w:r>
        <w:rPr>
          <w:rFonts w:ascii="宋体" w:hAnsi="宋体" w:cs="宋体" w:hint="eastAsia"/>
          <w:sz w:val="24"/>
        </w:rPr>
        <w:t>一、项目概述</w:t>
      </w:r>
    </w:p>
    <w:p w:rsidR="004B7ACA" w:rsidRDefault="00362A2C">
      <w:pPr>
        <w:spacing w:line="360" w:lineRule="auto"/>
        <w:ind w:firstLineChars="200" w:firstLine="480"/>
        <w:rPr>
          <w:rFonts w:ascii="宋体" w:hAnsi="宋体" w:cs="宋体"/>
          <w:sz w:val="24"/>
        </w:rPr>
      </w:pPr>
      <w:r>
        <w:rPr>
          <w:rFonts w:ascii="宋体" w:hAnsi="宋体" w:cs="宋体" w:hint="eastAsia"/>
          <w:sz w:val="24"/>
        </w:rPr>
        <w:t>本项目为</w:t>
      </w:r>
      <w:r>
        <w:rPr>
          <w:rFonts w:ascii="宋体" w:hAnsi="宋体" w:cs="宋体" w:hint="eastAsia"/>
          <w:sz w:val="24"/>
        </w:rPr>
        <w:t>南充市图书馆直饮水设备及管网建设采购项目，</w:t>
      </w:r>
      <w:r>
        <w:rPr>
          <w:rFonts w:ascii="宋体" w:hAnsi="宋体" w:cs="宋体" w:hint="eastAsia"/>
          <w:sz w:val="24"/>
        </w:rPr>
        <w:t>采购预算为</w:t>
      </w:r>
      <w:r>
        <w:rPr>
          <w:rFonts w:ascii="宋体" w:hAnsi="宋体" w:cs="宋体" w:hint="eastAsia"/>
          <w:sz w:val="24"/>
        </w:rPr>
        <w:t>18.93</w:t>
      </w:r>
      <w:r>
        <w:rPr>
          <w:rFonts w:ascii="宋体" w:hAnsi="宋体" w:cs="宋体" w:hint="eastAsia"/>
          <w:sz w:val="24"/>
        </w:rPr>
        <w:t>万</w:t>
      </w:r>
      <w:r>
        <w:rPr>
          <w:rFonts w:ascii="宋体" w:hAnsi="宋体" w:cs="宋体" w:hint="eastAsia"/>
          <w:sz w:val="24"/>
        </w:rPr>
        <w:t>元，最高限价</w:t>
      </w:r>
      <w:r>
        <w:rPr>
          <w:rFonts w:ascii="宋体" w:hAnsi="宋体" w:cs="宋体" w:hint="eastAsia"/>
          <w:sz w:val="24"/>
        </w:rPr>
        <w:t>18.93</w:t>
      </w:r>
      <w:r>
        <w:rPr>
          <w:rFonts w:ascii="宋体" w:hAnsi="宋体" w:cs="宋体" w:hint="eastAsia"/>
          <w:sz w:val="24"/>
        </w:rPr>
        <w:t>万元。本项目</w:t>
      </w:r>
      <w:r>
        <w:rPr>
          <w:rFonts w:ascii="宋体" w:hAnsi="宋体" w:cs="宋体" w:hint="eastAsia"/>
          <w:sz w:val="24"/>
        </w:rPr>
        <w:t>共计一个包。</w:t>
      </w:r>
    </w:p>
    <w:p w:rsidR="004B7ACA" w:rsidRDefault="00362A2C">
      <w:pPr>
        <w:spacing w:line="360" w:lineRule="auto"/>
        <w:ind w:firstLineChars="200" w:firstLine="480"/>
        <w:outlineLvl w:val="1"/>
        <w:rPr>
          <w:rFonts w:ascii="宋体" w:hAnsi="宋体" w:cs="宋体"/>
          <w:sz w:val="24"/>
        </w:rPr>
      </w:pPr>
      <w:r>
        <w:rPr>
          <w:rFonts w:ascii="宋体" w:hAnsi="宋体" w:cs="宋体" w:hint="eastAsia"/>
          <w:sz w:val="24"/>
        </w:rPr>
        <w:t>★</w:t>
      </w:r>
      <w:r>
        <w:rPr>
          <w:rFonts w:ascii="宋体" w:hAnsi="宋体" w:cs="宋体" w:hint="eastAsia"/>
          <w:sz w:val="24"/>
        </w:rPr>
        <w:t>二、技术参数及配置要求</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555"/>
        <w:gridCol w:w="4434"/>
        <w:gridCol w:w="689"/>
        <w:gridCol w:w="641"/>
        <w:gridCol w:w="950"/>
      </w:tblGrid>
      <w:tr w:rsidR="004B7ACA">
        <w:trPr>
          <w:trHeight w:val="390"/>
          <w:jc w:val="center"/>
        </w:trPr>
        <w:tc>
          <w:tcPr>
            <w:tcW w:w="702"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序号</w:t>
            </w:r>
          </w:p>
        </w:tc>
        <w:tc>
          <w:tcPr>
            <w:tcW w:w="2555"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产品名称</w:t>
            </w:r>
          </w:p>
        </w:tc>
        <w:tc>
          <w:tcPr>
            <w:tcW w:w="4434"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技术参数及配置要求</w:t>
            </w:r>
          </w:p>
        </w:tc>
        <w:tc>
          <w:tcPr>
            <w:tcW w:w="689"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数量</w:t>
            </w:r>
          </w:p>
        </w:tc>
        <w:tc>
          <w:tcPr>
            <w:tcW w:w="641"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单位</w:t>
            </w:r>
          </w:p>
        </w:tc>
        <w:tc>
          <w:tcPr>
            <w:tcW w:w="950"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备注</w:t>
            </w:r>
          </w:p>
        </w:tc>
      </w:tr>
      <w:tr w:rsidR="004B7ACA">
        <w:trPr>
          <w:trHeight w:val="374"/>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w:t>
            </w:r>
          </w:p>
        </w:tc>
        <w:tc>
          <w:tcPr>
            <w:tcW w:w="2555" w:type="dxa"/>
          </w:tcPr>
          <w:p w:rsidR="004B7ACA" w:rsidRDefault="00362A2C">
            <w:pPr>
              <w:widowControl/>
              <w:spacing w:line="360" w:lineRule="atLeast"/>
              <w:outlineLvl w:val="1"/>
              <w:rPr>
                <w:rFonts w:ascii="宋体" w:hAnsi="宋体" w:cs="宋体"/>
                <w:sz w:val="24"/>
              </w:rPr>
            </w:pPr>
            <w:r>
              <w:rPr>
                <w:rFonts w:ascii="微软雅黑" w:eastAsia="微软雅黑" w:hAnsi="微软雅黑" w:cs="微软雅黑" w:hint="eastAsia"/>
                <w:sz w:val="24"/>
              </w:rPr>
              <w:t>▲</w:t>
            </w:r>
            <w:r>
              <w:rPr>
                <w:rFonts w:ascii="宋体" w:hAnsi="宋体" w:cs="宋体" w:hint="eastAsia"/>
                <w:sz w:val="24"/>
              </w:rPr>
              <w:t>商务直饮一体设备</w:t>
            </w:r>
          </w:p>
        </w:tc>
        <w:tc>
          <w:tcPr>
            <w:tcW w:w="4434" w:type="dxa"/>
            <w:vAlign w:val="center"/>
          </w:tcPr>
          <w:p w:rsidR="004B7ACA" w:rsidRDefault="00362A2C">
            <w:pPr>
              <w:numPr>
                <w:ilvl w:val="0"/>
                <w:numId w:val="2"/>
              </w:numPr>
              <w:rPr>
                <w:rFonts w:ascii="宋体" w:hAnsi="宋体" w:cs="宋体"/>
                <w:sz w:val="24"/>
              </w:rPr>
            </w:pPr>
            <w:r>
              <w:rPr>
                <w:rFonts w:ascii="宋体" w:hAnsi="宋体" w:cs="宋体" w:hint="eastAsia"/>
                <w:sz w:val="24"/>
              </w:rPr>
              <w:t>箱体材质：</w:t>
            </w:r>
            <w:r>
              <w:rPr>
                <w:rFonts w:ascii="宋体" w:hAnsi="宋体" w:cs="宋体" w:hint="eastAsia"/>
                <w:sz w:val="24"/>
              </w:rPr>
              <w:t>SUS</w:t>
            </w:r>
            <w:r>
              <w:rPr>
                <w:rFonts w:ascii="宋体" w:hAnsi="宋体" w:cs="宋体" w:hint="eastAsia"/>
                <w:sz w:val="24"/>
              </w:rPr>
              <w:t>30</w:t>
            </w:r>
            <w:r>
              <w:rPr>
                <w:rFonts w:ascii="宋体" w:hAnsi="宋体" w:cs="宋体" w:hint="eastAsia"/>
                <w:sz w:val="24"/>
              </w:rPr>
              <w:t>4</w:t>
            </w:r>
            <w:r>
              <w:rPr>
                <w:rFonts w:ascii="宋体" w:hAnsi="宋体" w:cs="宋体" w:hint="eastAsia"/>
                <w:sz w:val="24"/>
              </w:rPr>
              <w:t>不锈钢做三防喷涂</w:t>
            </w:r>
          </w:p>
          <w:p w:rsidR="004B7ACA" w:rsidRDefault="00362A2C">
            <w:pPr>
              <w:numPr>
                <w:ilvl w:val="0"/>
                <w:numId w:val="2"/>
              </w:numPr>
              <w:rPr>
                <w:rFonts w:ascii="宋体" w:hAnsi="宋体" w:cs="宋体"/>
                <w:sz w:val="24"/>
              </w:rPr>
            </w:pPr>
            <w:r>
              <w:rPr>
                <w:rFonts w:ascii="宋体" w:hAnsi="宋体" w:cs="宋体" w:hint="eastAsia"/>
                <w:sz w:val="24"/>
              </w:rPr>
              <w:t>进水方式：电脑控制步进给水</w:t>
            </w:r>
          </w:p>
          <w:p w:rsidR="004B7ACA" w:rsidRDefault="00362A2C">
            <w:pPr>
              <w:numPr>
                <w:ilvl w:val="0"/>
                <w:numId w:val="2"/>
              </w:numPr>
              <w:rPr>
                <w:rFonts w:ascii="宋体" w:hAnsi="宋体" w:cs="宋体"/>
                <w:sz w:val="24"/>
              </w:rPr>
            </w:pPr>
            <w:r>
              <w:rPr>
                <w:rFonts w:ascii="宋体" w:hAnsi="宋体" w:cs="宋体" w:hint="eastAsia"/>
                <w:sz w:val="24"/>
              </w:rPr>
              <w:t>显示方式：</w:t>
            </w:r>
            <w:r>
              <w:rPr>
                <w:rFonts w:ascii="宋体" w:hAnsi="宋体" w:cs="宋体" w:hint="eastAsia"/>
                <w:sz w:val="24"/>
              </w:rPr>
              <w:t>LED</w:t>
            </w:r>
            <w:r>
              <w:rPr>
                <w:rFonts w:ascii="宋体" w:hAnsi="宋体" w:cs="宋体" w:hint="eastAsia"/>
                <w:sz w:val="24"/>
              </w:rPr>
              <w:t>显示</w:t>
            </w:r>
          </w:p>
          <w:p w:rsidR="004B7ACA" w:rsidRDefault="00362A2C">
            <w:pPr>
              <w:numPr>
                <w:ilvl w:val="0"/>
                <w:numId w:val="2"/>
              </w:numPr>
              <w:rPr>
                <w:rFonts w:ascii="宋体" w:hAnsi="宋体" w:cs="宋体"/>
                <w:sz w:val="24"/>
              </w:rPr>
            </w:pPr>
            <w:r>
              <w:rPr>
                <w:rFonts w:ascii="宋体" w:hAnsi="宋体" w:cs="宋体" w:hint="eastAsia"/>
                <w:sz w:val="24"/>
              </w:rPr>
              <w:t>加热方式：</w:t>
            </w:r>
            <w:r>
              <w:rPr>
                <w:rFonts w:ascii="宋体" w:hAnsi="宋体" w:cs="宋体" w:hint="eastAsia"/>
                <w:sz w:val="24"/>
              </w:rPr>
              <w:t>持续</w:t>
            </w:r>
            <w:r>
              <w:rPr>
                <w:rFonts w:ascii="宋体" w:hAnsi="宋体" w:cs="宋体" w:hint="eastAsia"/>
                <w:sz w:val="24"/>
              </w:rPr>
              <w:t>加热</w:t>
            </w:r>
          </w:p>
          <w:p w:rsidR="004B7ACA" w:rsidRDefault="00362A2C">
            <w:pPr>
              <w:numPr>
                <w:ilvl w:val="0"/>
                <w:numId w:val="2"/>
              </w:numPr>
              <w:rPr>
                <w:rFonts w:ascii="宋体" w:hAnsi="宋体" w:cs="宋体"/>
                <w:sz w:val="24"/>
              </w:rPr>
            </w:pPr>
            <w:r>
              <w:rPr>
                <w:rFonts w:ascii="宋体" w:hAnsi="宋体" w:cs="宋体" w:hint="eastAsia"/>
                <w:sz w:val="24"/>
              </w:rPr>
              <w:t>规格</w:t>
            </w:r>
            <w:r>
              <w:rPr>
                <w:rFonts w:ascii="宋体" w:hAnsi="宋体" w:cs="宋体" w:hint="eastAsia"/>
                <w:sz w:val="24"/>
              </w:rPr>
              <w:t>：</w:t>
            </w:r>
            <w:r>
              <w:rPr>
                <w:rFonts w:ascii="宋体" w:hAnsi="宋体" w:cs="宋体" w:hint="eastAsia"/>
                <w:sz w:val="24"/>
              </w:rPr>
              <w:t>不大于</w:t>
            </w:r>
            <w:r>
              <w:rPr>
                <w:rFonts w:ascii="宋体" w:hAnsi="宋体" w:cs="宋体" w:hint="eastAsia"/>
                <w:sz w:val="24"/>
              </w:rPr>
              <w:t>52</w:t>
            </w:r>
            <w:r>
              <w:rPr>
                <w:rFonts w:ascii="宋体" w:hAnsi="宋体" w:cs="宋体" w:hint="eastAsia"/>
                <w:sz w:val="24"/>
              </w:rPr>
              <w:t>0</w:t>
            </w:r>
            <w:r>
              <w:rPr>
                <w:rFonts w:ascii="宋体" w:hAnsi="宋体" w:cs="宋体" w:hint="eastAsia"/>
                <w:sz w:val="24"/>
              </w:rPr>
              <w:t>CM</w:t>
            </w:r>
            <w:r>
              <w:rPr>
                <w:rFonts w:ascii="宋体" w:hAnsi="宋体" w:cs="宋体" w:hint="eastAsia"/>
                <w:sz w:val="24"/>
              </w:rPr>
              <w:t>*</w:t>
            </w:r>
            <w:r>
              <w:rPr>
                <w:rFonts w:ascii="宋体" w:hAnsi="宋体" w:cs="宋体" w:hint="eastAsia"/>
                <w:sz w:val="24"/>
              </w:rPr>
              <w:t>480CM</w:t>
            </w:r>
            <w:r>
              <w:rPr>
                <w:rFonts w:ascii="宋体" w:hAnsi="宋体" w:cs="宋体" w:hint="eastAsia"/>
                <w:sz w:val="24"/>
              </w:rPr>
              <w:t>*16</w:t>
            </w:r>
            <w:r>
              <w:rPr>
                <w:rFonts w:ascii="宋体" w:hAnsi="宋体" w:cs="宋体" w:hint="eastAsia"/>
                <w:sz w:val="24"/>
              </w:rPr>
              <w:t>00CM</w:t>
            </w:r>
          </w:p>
          <w:p w:rsidR="004B7ACA" w:rsidRDefault="00362A2C">
            <w:pPr>
              <w:numPr>
                <w:ilvl w:val="0"/>
                <w:numId w:val="2"/>
              </w:numPr>
              <w:rPr>
                <w:rFonts w:ascii="宋体" w:hAnsi="宋体" w:cs="宋体"/>
                <w:sz w:val="24"/>
              </w:rPr>
            </w:pPr>
            <w:r>
              <w:rPr>
                <w:rFonts w:ascii="宋体" w:hAnsi="宋体" w:cs="宋体" w:hint="eastAsia"/>
                <w:sz w:val="24"/>
              </w:rPr>
              <w:t>额定电压：</w:t>
            </w:r>
            <w:r>
              <w:rPr>
                <w:rFonts w:ascii="宋体" w:hAnsi="宋体" w:cs="宋体" w:hint="eastAsia"/>
                <w:sz w:val="24"/>
              </w:rPr>
              <w:t>220</w:t>
            </w:r>
            <w:r>
              <w:rPr>
                <w:rFonts w:ascii="宋体" w:hAnsi="宋体" w:cs="宋体" w:hint="eastAsia"/>
                <w:sz w:val="24"/>
              </w:rPr>
              <w:t>V</w:t>
            </w:r>
          </w:p>
          <w:p w:rsidR="004B7ACA" w:rsidRDefault="00362A2C">
            <w:pPr>
              <w:numPr>
                <w:ilvl w:val="0"/>
                <w:numId w:val="2"/>
              </w:numPr>
              <w:rPr>
                <w:rFonts w:ascii="宋体" w:hAnsi="宋体" w:cs="宋体"/>
                <w:sz w:val="24"/>
              </w:rPr>
            </w:pPr>
            <w:r>
              <w:rPr>
                <w:rFonts w:ascii="宋体" w:hAnsi="宋体" w:cs="宋体" w:hint="eastAsia"/>
                <w:sz w:val="24"/>
              </w:rPr>
              <w:t>时间控制：</w:t>
            </w:r>
            <w:r>
              <w:rPr>
                <w:rFonts w:ascii="宋体" w:hAnsi="宋体" w:cs="宋体" w:hint="eastAsia"/>
                <w:sz w:val="24"/>
              </w:rPr>
              <w:t>可设置</w:t>
            </w:r>
            <w:r>
              <w:rPr>
                <w:rFonts w:ascii="宋体" w:hAnsi="宋体" w:cs="宋体" w:hint="eastAsia"/>
                <w:sz w:val="24"/>
              </w:rPr>
              <w:t>自动开关</w:t>
            </w:r>
            <w:r>
              <w:rPr>
                <w:rFonts w:ascii="宋体" w:hAnsi="宋体" w:cs="宋体" w:hint="eastAsia"/>
                <w:sz w:val="24"/>
              </w:rPr>
              <w:t>机</w:t>
            </w:r>
          </w:p>
          <w:p w:rsidR="004B7ACA" w:rsidRDefault="00362A2C">
            <w:pPr>
              <w:numPr>
                <w:ilvl w:val="0"/>
                <w:numId w:val="2"/>
              </w:numPr>
              <w:rPr>
                <w:rFonts w:ascii="宋体" w:hAnsi="宋体" w:cs="宋体"/>
                <w:sz w:val="24"/>
              </w:rPr>
            </w:pPr>
            <w:r>
              <w:rPr>
                <w:rFonts w:ascii="宋体" w:hAnsi="宋体" w:cs="宋体" w:hint="eastAsia"/>
                <w:sz w:val="24"/>
              </w:rPr>
              <w:t>水源压力：</w:t>
            </w:r>
            <w:r>
              <w:rPr>
                <w:rFonts w:ascii="宋体" w:hAnsi="宋体" w:cs="宋体" w:hint="eastAsia"/>
                <w:sz w:val="24"/>
              </w:rPr>
              <w:t>0.1-0.5Mpa</w:t>
            </w:r>
            <w:r>
              <w:rPr>
                <w:rFonts w:ascii="宋体" w:hAnsi="宋体" w:cs="宋体" w:hint="eastAsia"/>
                <w:sz w:val="24"/>
              </w:rPr>
              <w:t>适用</w:t>
            </w:r>
          </w:p>
          <w:p w:rsidR="004B7ACA" w:rsidRDefault="00362A2C">
            <w:pPr>
              <w:numPr>
                <w:ilvl w:val="0"/>
                <w:numId w:val="2"/>
              </w:numPr>
              <w:rPr>
                <w:rFonts w:ascii="宋体" w:hAnsi="宋体" w:cs="宋体"/>
                <w:sz w:val="24"/>
              </w:rPr>
            </w:pPr>
            <w:r>
              <w:rPr>
                <w:rFonts w:ascii="宋体" w:hAnsi="宋体" w:cs="宋体" w:hint="eastAsia"/>
                <w:sz w:val="24"/>
              </w:rPr>
              <w:t>水源条件：市政自来水</w:t>
            </w:r>
          </w:p>
          <w:p w:rsidR="004B7ACA" w:rsidRDefault="00362A2C">
            <w:pPr>
              <w:numPr>
                <w:ilvl w:val="0"/>
                <w:numId w:val="2"/>
              </w:numPr>
              <w:rPr>
                <w:rFonts w:ascii="宋体" w:hAnsi="宋体" w:cs="宋体"/>
                <w:sz w:val="24"/>
              </w:rPr>
            </w:pPr>
            <w:r>
              <w:rPr>
                <w:rFonts w:ascii="宋体" w:hAnsi="宋体" w:cs="宋体" w:hint="eastAsia"/>
                <w:sz w:val="24"/>
              </w:rPr>
              <w:t>电流：</w:t>
            </w:r>
            <w:r>
              <w:rPr>
                <w:rFonts w:ascii="宋体" w:hAnsi="宋体" w:cs="宋体" w:hint="eastAsia"/>
                <w:sz w:val="24"/>
              </w:rPr>
              <w:t>9.4A</w:t>
            </w:r>
          </w:p>
          <w:p w:rsidR="004B7ACA" w:rsidRDefault="00362A2C">
            <w:pPr>
              <w:numPr>
                <w:ilvl w:val="0"/>
                <w:numId w:val="2"/>
              </w:numPr>
              <w:rPr>
                <w:rFonts w:ascii="宋体" w:hAnsi="宋体" w:cs="宋体"/>
                <w:sz w:val="24"/>
              </w:rPr>
            </w:pPr>
            <w:r>
              <w:rPr>
                <w:rFonts w:ascii="宋体" w:hAnsi="宋体" w:cs="宋体" w:hint="eastAsia"/>
                <w:sz w:val="24"/>
              </w:rPr>
              <w:t>输入功率：</w:t>
            </w:r>
            <w:r>
              <w:rPr>
                <w:rFonts w:ascii="宋体" w:hAnsi="宋体" w:cs="宋体" w:hint="eastAsia"/>
                <w:sz w:val="24"/>
              </w:rPr>
              <w:t>3</w:t>
            </w:r>
            <w:r>
              <w:rPr>
                <w:rFonts w:ascii="宋体" w:hAnsi="宋体" w:cs="宋体" w:hint="eastAsia"/>
                <w:sz w:val="24"/>
              </w:rPr>
              <w:t>KW</w:t>
            </w:r>
          </w:p>
          <w:p w:rsidR="004B7ACA" w:rsidRDefault="00362A2C">
            <w:pPr>
              <w:numPr>
                <w:ilvl w:val="0"/>
                <w:numId w:val="2"/>
              </w:numPr>
              <w:rPr>
                <w:rFonts w:ascii="宋体" w:hAnsi="宋体" w:cs="宋体"/>
                <w:sz w:val="24"/>
              </w:rPr>
            </w:pPr>
            <w:r>
              <w:rPr>
                <w:rFonts w:ascii="宋体" w:hAnsi="宋体" w:cs="宋体" w:hint="eastAsia"/>
                <w:sz w:val="24"/>
              </w:rPr>
              <w:t>储水箱</w:t>
            </w:r>
            <w:r>
              <w:rPr>
                <w:rFonts w:ascii="宋体" w:hAnsi="宋体" w:cs="宋体" w:hint="eastAsia"/>
                <w:sz w:val="24"/>
              </w:rPr>
              <w:t>容量：</w:t>
            </w:r>
            <w:r>
              <w:rPr>
                <w:rFonts w:ascii="宋体" w:hAnsi="宋体" w:cs="宋体" w:hint="eastAsia"/>
                <w:sz w:val="24"/>
              </w:rPr>
              <w:t>开水不低于</w:t>
            </w:r>
            <w:r>
              <w:rPr>
                <w:rFonts w:ascii="宋体" w:hAnsi="宋体" w:cs="宋体" w:hint="eastAsia"/>
                <w:sz w:val="24"/>
              </w:rPr>
              <w:t>3</w:t>
            </w:r>
            <w:r>
              <w:rPr>
                <w:rFonts w:ascii="宋体" w:hAnsi="宋体" w:cs="宋体" w:hint="eastAsia"/>
                <w:sz w:val="24"/>
              </w:rPr>
              <w:t>0L</w:t>
            </w:r>
            <w:r>
              <w:rPr>
                <w:rFonts w:ascii="宋体" w:hAnsi="宋体" w:cs="宋体" w:hint="eastAsia"/>
                <w:sz w:val="24"/>
              </w:rPr>
              <w:t>、</w:t>
            </w:r>
            <w:r>
              <w:rPr>
                <w:rFonts w:ascii="宋体" w:hAnsi="宋体" w:cs="宋体" w:hint="eastAsia"/>
                <w:sz w:val="24"/>
              </w:rPr>
              <w:t>直饮水不低于</w:t>
            </w:r>
            <w:r>
              <w:rPr>
                <w:rFonts w:ascii="宋体" w:hAnsi="宋体" w:cs="宋体" w:hint="eastAsia"/>
                <w:sz w:val="24"/>
              </w:rPr>
              <w:t>30L</w:t>
            </w:r>
          </w:p>
          <w:p w:rsidR="004B7ACA" w:rsidRDefault="00362A2C">
            <w:pPr>
              <w:numPr>
                <w:ilvl w:val="0"/>
                <w:numId w:val="2"/>
              </w:numPr>
              <w:rPr>
                <w:rFonts w:ascii="宋体" w:hAnsi="宋体" w:cs="宋体"/>
                <w:sz w:val="24"/>
              </w:rPr>
            </w:pPr>
            <w:r>
              <w:rPr>
                <w:rFonts w:ascii="宋体" w:hAnsi="宋体" w:cs="宋体" w:hint="eastAsia"/>
                <w:sz w:val="24"/>
              </w:rPr>
              <w:t>频率</w:t>
            </w:r>
            <w:r>
              <w:rPr>
                <w:rFonts w:ascii="宋体" w:hAnsi="宋体" w:cs="宋体" w:hint="eastAsia"/>
                <w:sz w:val="24"/>
              </w:rPr>
              <w:t>:50HZ</w:t>
            </w:r>
          </w:p>
          <w:p w:rsidR="004B7ACA" w:rsidRDefault="00362A2C">
            <w:pPr>
              <w:numPr>
                <w:ilvl w:val="0"/>
                <w:numId w:val="2"/>
              </w:numPr>
              <w:rPr>
                <w:rFonts w:ascii="宋体" w:hAnsi="宋体" w:cs="宋体"/>
                <w:sz w:val="24"/>
              </w:rPr>
            </w:pPr>
            <w:r>
              <w:rPr>
                <w:rFonts w:ascii="宋体" w:hAnsi="宋体" w:cs="宋体" w:hint="eastAsia"/>
                <w:sz w:val="24"/>
              </w:rPr>
              <w:t>出水方式：按键式</w:t>
            </w:r>
          </w:p>
          <w:p w:rsidR="004B7ACA" w:rsidRDefault="00362A2C">
            <w:pPr>
              <w:numPr>
                <w:ilvl w:val="0"/>
                <w:numId w:val="2"/>
              </w:numPr>
              <w:rPr>
                <w:rFonts w:ascii="宋体" w:hAnsi="宋体" w:cs="宋体"/>
                <w:sz w:val="24"/>
              </w:rPr>
            </w:pPr>
            <w:r>
              <w:rPr>
                <w:rFonts w:ascii="宋体" w:hAnsi="宋体" w:cs="宋体" w:hint="eastAsia"/>
                <w:sz w:val="24"/>
              </w:rPr>
              <w:t>出水温度：</w:t>
            </w:r>
            <w:r>
              <w:rPr>
                <w:rFonts w:ascii="宋体" w:hAnsi="宋体" w:cs="宋体" w:hint="eastAsia"/>
                <w:sz w:val="24"/>
              </w:rPr>
              <w:t>95-100</w:t>
            </w:r>
            <w:r>
              <w:rPr>
                <w:rFonts w:ascii="宋体" w:hAnsi="宋体" w:cs="宋体" w:hint="eastAsia"/>
                <w:sz w:val="24"/>
              </w:rPr>
              <w:t>度</w:t>
            </w:r>
          </w:p>
          <w:p w:rsidR="004B7ACA" w:rsidRDefault="00362A2C">
            <w:pPr>
              <w:numPr>
                <w:ilvl w:val="0"/>
                <w:numId w:val="2"/>
              </w:numPr>
              <w:rPr>
                <w:rFonts w:ascii="宋体" w:hAnsi="宋体" w:cs="宋体"/>
                <w:sz w:val="24"/>
              </w:rPr>
            </w:pPr>
            <w:r>
              <w:rPr>
                <w:rFonts w:ascii="宋体" w:hAnsi="宋体" w:cs="宋体" w:hint="eastAsia"/>
                <w:sz w:val="24"/>
              </w:rPr>
              <w:t>出水流量：</w:t>
            </w:r>
            <w:r>
              <w:rPr>
                <w:rFonts w:ascii="宋体" w:hAnsi="宋体" w:cs="宋体" w:hint="eastAsia"/>
                <w:sz w:val="24"/>
              </w:rPr>
              <w:t>5</w:t>
            </w:r>
            <w:r>
              <w:rPr>
                <w:rFonts w:ascii="宋体" w:hAnsi="宋体" w:cs="宋体" w:hint="eastAsia"/>
                <w:sz w:val="24"/>
              </w:rPr>
              <w:t>5L/H</w:t>
            </w:r>
          </w:p>
          <w:p w:rsidR="004B7ACA" w:rsidRDefault="00362A2C">
            <w:pPr>
              <w:numPr>
                <w:ilvl w:val="0"/>
                <w:numId w:val="2"/>
              </w:numPr>
              <w:rPr>
                <w:rFonts w:ascii="宋体" w:hAnsi="宋体" w:cs="宋体"/>
                <w:sz w:val="24"/>
              </w:rPr>
            </w:pPr>
            <w:r>
              <w:rPr>
                <w:rFonts w:ascii="宋体" w:hAnsi="宋体" w:cs="宋体" w:hint="eastAsia"/>
                <w:sz w:val="24"/>
              </w:rPr>
              <w:t>直饮水（温水）</w:t>
            </w:r>
            <w:r>
              <w:rPr>
                <w:rFonts w:ascii="宋体" w:hAnsi="宋体" w:cs="宋体" w:hint="eastAsia"/>
                <w:sz w:val="24"/>
              </w:rPr>
              <w:t>出水流量</w:t>
            </w:r>
            <w:r>
              <w:rPr>
                <w:rFonts w:ascii="宋体" w:hAnsi="宋体" w:cs="宋体" w:hint="eastAsia"/>
                <w:sz w:val="24"/>
              </w:rPr>
              <w:t>：</w:t>
            </w:r>
            <w:r>
              <w:rPr>
                <w:rFonts w:ascii="宋体" w:hAnsi="宋体" w:cs="宋体" w:hint="eastAsia"/>
                <w:sz w:val="24"/>
              </w:rPr>
              <w:t>1-4L/M</w:t>
            </w:r>
          </w:p>
          <w:p w:rsidR="004B7ACA" w:rsidRDefault="00362A2C">
            <w:pPr>
              <w:numPr>
                <w:ilvl w:val="0"/>
                <w:numId w:val="2"/>
              </w:numPr>
              <w:rPr>
                <w:rFonts w:ascii="宋体" w:hAnsi="宋体" w:cs="宋体"/>
                <w:sz w:val="24"/>
              </w:rPr>
            </w:pPr>
            <w:r>
              <w:rPr>
                <w:rFonts w:ascii="宋体" w:hAnsi="宋体" w:cs="宋体" w:hint="eastAsia"/>
                <w:sz w:val="24"/>
              </w:rPr>
              <w:t>水位显示方式：</w:t>
            </w:r>
            <w:r>
              <w:rPr>
                <w:rFonts w:ascii="宋体" w:hAnsi="宋体" w:cs="宋体" w:hint="eastAsia"/>
                <w:sz w:val="24"/>
              </w:rPr>
              <w:t>3</w:t>
            </w:r>
            <w:r>
              <w:rPr>
                <w:rFonts w:ascii="宋体" w:hAnsi="宋体" w:cs="宋体" w:hint="eastAsia"/>
                <w:sz w:val="24"/>
              </w:rPr>
              <w:t>级</w:t>
            </w:r>
          </w:p>
          <w:p w:rsidR="004B7ACA" w:rsidRDefault="00362A2C">
            <w:pPr>
              <w:numPr>
                <w:ilvl w:val="0"/>
                <w:numId w:val="2"/>
              </w:numPr>
              <w:rPr>
                <w:rFonts w:ascii="宋体" w:hAnsi="宋体" w:cs="宋体"/>
                <w:sz w:val="24"/>
              </w:rPr>
            </w:pPr>
            <w:r>
              <w:rPr>
                <w:rFonts w:ascii="宋体" w:hAnsi="宋体" w:cs="宋体" w:hint="eastAsia"/>
                <w:sz w:val="24"/>
              </w:rPr>
              <w:t>水温显示方式：数显</w:t>
            </w:r>
          </w:p>
          <w:p w:rsidR="004B7ACA" w:rsidRDefault="00362A2C">
            <w:pPr>
              <w:numPr>
                <w:ilvl w:val="0"/>
                <w:numId w:val="2"/>
              </w:numPr>
              <w:rPr>
                <w:rFonts w:ascii="宋体" w:hAnsi="宋体" w:cs="宋体"/>
                <w:sz w:val="24"/>
              </w:rPr>
            </w:pPr>
            <w:r>
              <w:rPr>
                <w:rFonts w:ascii="宋体" w:hAnsi="宋体" w:cs="宋体" w:hint="eastAsia"/>
                <w:sz w:val="24"/>
              </w:rPr>
              <w:t>缺水显示保护：数显</w:t>
            </w:r>
          </w:p>
          <w:p w:rsidR="004B7ACA" w:rsidRDefault="00362A2C">
            <w:pPr>
              <w:numPr>
                <w:ilvl w:val="0"/>
                <w:numId w:val="2"/>
              </w:numPr>
              <w:rPr>
                <w:rFonts w:ascii="宋体" w:hAnsi="宋体" w:cs="宋体"/>
                <w:sz w:val="24"/>
              </w:rPr>
            </w:pPr>
            <w:r>
              <w:rPr>
                <w:rFonts w:ascii="宋体" w:hAnsi="宋体" w:cs="宋体" w:hint="eastAsia"/>
                <w:sz w:val="24"/>
              </w:rPr>
              <w:t>不可</w:t>
            </w:r>
            <w:r>
              <w:rPr>
                <w:rFonts w:ascii="宋体" w:hAnsi="宋体" w:cs="宋体" w:hint="eastAsia"/>
                <w:sz w:val="24"/>
              </w:rPr>
              <w:t>饮用显示：数显</w:t>
            </w:r>
          </w:p>
          <w:p w:rsidR="004B7ACA" w:rsidRDefault="00362A2C">
            <w:pPr>
              <w:numPr>
                <w:ilvl w:val="0"/>
                <w:numId w:val="2"/>
              </w:numPr>
              <w:rPr>
                <w:rFonts w:ascii="宋体" w:hAnsi="宋体" w:cs="宋体"/>
                <w:sz w:val="24"/>
              </w:rPr>
            </w:pPr>
            <w:r>
              <w:rPr>
                <w:rFonts w:ascii="宋体" w:hAnsi="宋体" w:cs="宋体" w:hint="eastAsia"/>
                <w:sz w:val="24"/>
              </w:rPr>
              <w:t>可饮用显示：数显</w:t>
            </w:r>
          </w:p>
          <w:p w:rsidR="004B7ACA" w:rsidRDefault="00362A2C">
            <w:pPr>
              <w:numPr>
                <w:ilvl w:val="0"/>
                <w:numId w:val="2"/>
              </w:numPr>
              <w:rPr>
                <w:rFonts w:ascii="宋体" w:hAnsi="宋体" w:cs="宋体"/>
                <w:sz w:val="24"/>
              </w:rPr>
            </w:pPr>
            <w:r>
              <w:rPr>
                <w:rFonts w:ascii="宋体" w:hAnsi="宋体" w:cs="宋体" w:hint="eastAsia"/>
                <w:sz w:val="24"/>
              </w:rPr>
              <w:t>进水显示：数显</w:t>
            </w:r>
          </w:p>
          <w:p w:rsidR="004B7ACA" w:rsidRDefault="00362A2C">
            <w:pPr>
              <w:numPr>
                <w:ilvl w:val="0"/>
                <w:numId w:val="2"/>
              </w:numPr>
              <w:rPr>
                <w:rFonts w:ascii="宋体" w:hAnsi="宋体" w:cs="宋体"/>
                <w:sz w:val="24"/>
              </w:rPr>
            </w:pPr>
            <w:r>
              <w:rPr>
                <w:rFonts w:ascii="宋体" w:hAnsi="宋体" w:cs="宋体" w:hint="eastAsia"/>
                <w:sz w:val="24"/>
              </w:rPr>
              <w:t>每小时供水</w:t>
            </w:r>
            <w:r>
              <w:rPr>
                <w:rFonts w:ascii="宋体" w:hAnsi="宋体" w:cs="宋体" w:hint="eastAsia"/>
                <w:sz w:val="24"/>
              </w:rPr>
              <w:t>：</w:t>
            </w:r>
            <w:r>
              <w:rPr>
                <w:rFonts w:ascii="宋体" w:hAnsi="宋体" w:cs="宋体" w:hint="eastAsia"/>
                <w:sz w:val="24"/>
              </w:rPr>
              <w:t>开水不低于</w:t>
            </w:r>
            <w:r>
              <w:rPr>
                <w:rFonts w:ascii="宋体" w:hAnsi="宋体" w:cs="宋体" w:hint="eastAsia"/>
                <w:sz w:val="24"/>
              </w:rPr>
              <w:t>55</w:t>
            </w:r>
            <w:r>
              <w:rPr>
                <w:rFonts w:ascii="宋体" w:hAnsi="宋体" w:cs="宋体" w:hint="eastAsia"/>
                <w:sz w:val="24"/>
              </w:rPr>
              <w:t>L</w:t>
            </w:r>
            <w:r>
              <w:rPr>
                <w:rFonts w:ascii="宋体" w:hAnsi="宋体" w:cs="宋体" w:hint="eastAsia"/>
                <w:sz w:val="24"/>
              </w:rPr>
              <w:t>、</w:t>
            </w:r>
            <w:r>
              <w:rPr>
                <w:rFonts w:ascii="宋体" w:hAnsi="宋体" w:cs="宋体" w:hint="eastAsia"/>
                <w:sz w:val="24"/>
              </w:rPr>
              <w:t>直饮水不低于</w:t>
            </w:r>
            <w:r>
              <w:rPr>
                <w:rFonts w:ascii="宋体" w:hAnsi="宋体" w:cs="宋体" w:hint="eastAsia"/>
                <w:sz w:val="24"/>
              </w:rPr>
              <w:t>55</w:t>
            </w:r>
            <w:r>
              <w:rPr>
                <w:rFonts w:ascii="宋体" w:hAnsi="宋体" w:cs="宋体" w:hint="eastAsia"/>
                <w:sz w:val="24"/>
              </w:rPr>
              <w:t>L</w:t>
            </w:r>
          </w:p>
          <w:p w:rsidR="004B7ACA" w:rsidRDefault="00362A2C">
            <w:pPr>
              <w:numPr>
                <w:ilvl w:val="0"/>
                <w:numId w:val="2"/>
              </w:numPr>
              <w:rPr>
                <w:rFonts w:ascii="宋体" w:hAnsi="宋体" w:cs="宋体"/>
                <w:sz w:val="24"/>
              </w:rPr>
            </w:pPr>
            <w:r>
              <w:rPr>
                <w:rFonts w:ascii="宋体" w:hAnsi="宋体" w:cs="宋体" w:hint="eastAsia"/>
                <w:sz w:val="24"/>
              </w:rPr>
              <w:t>水处理系统：</w:t>
            </w:r>
            <w:r>
              <w:rPr>
                <w:rFonts w:ascii="宋体" w:hAnsi="宋体" w:cs="宋体" w:hint="eastAsia"/>
                <w:sz w:val="24"/>
              </w:rPr>
              <w:t>RO</w:t>
            </w:r>
            <w:r>
              <w:rPr>
                <w:rFonts w:ascii="宋体" w:hAnsi="宋体" w:cs="宋体" w:hint="eastAsia"/>
                <w:sz w:val="24"/>
              </w:rPr>
              <w:t>商务机反渗透系统</w:t>
            </w:r>
          </w:p>
          <w:p w:rsidR="004B7ACA" w:rsidRDefault="00362A2C">
            <w:pPr>
              <w:numPr>
                <w:ilvl w:val="0"/>
                <w:numId w:val="2"/>
              </w:numPr>
              <w:rPr>
                <w:rFonts w:ascii="宋体" w:hAnsi="宋体" w:cs="宋体"/>
                <w:sz w:val="24"/>
              </w:rPr>
            </w:pPr>
            <w:r>
              <w:rPr>
                <w:rFonts w:ascii="宋体" w:hAnsi="宋体" w:cs="宋体" w:hint="eastAsia"/>
                <w:sz w:val="24"/>
              </w:rPr>
              <w:t>制水能力：</w:t>
            </w:r>
            <w:r>
              <w:rPr>
                <w:rFonts w:ascii="宋体" w:hAnsi="宋体" w:cs="宋体" w:hint="eastAsia"/>
                <w:sz w:val="24"/>
              </w:rPr>
              <w:t>400G</w:t>
            </w:r>
          </w:p>
          <w:p w:rsidR="004B7ACA" w:rsidRDefault="00362A2C">
            <w:pPr>
              <w:numPr>
                <w:ilvl w:val="0"/>
                <w:numId w:val="2"/>
              </w:numPr>
              <w:rPr>
                <w:rFonts w:ascii="宋体" w:hAnsi="宋体" w:cs="宋体"/>
                <w:sz w:val="24"/>
              </w:rPr>
            </w:pPr>
            <w:r>
              <w:rPr>
                <w:rFonts w:ascii="宋体" w:hAnsi="宋体" w:cs="宋体" w:hint="eastAsia"/>
                <w:sz w:val="24"/>
              </w:rPr>
              <w:lastRenderedPageBreak/>
              <w:t>过滤级数：</w:t>
            </w:r>
            <w:r>
              <w:rPr>
                <w:rFonts w:ascii="宋体" w:hAnsi="宋体" w:cs="宋体" w:hint="eastAsia"/>
                <w:sz w:val="24"/>
              </w:rPr>
              <w:t>5</w:t>
            </w:r>
            <w:r>
              <w:rPr>
                <w:rFonts w:ascii="宋体" w:hAnsi="宋体" w:cs="宋体" w:hint="eastAsia"/>
                <w:sz w:val="24"/>
              </w:rPr>
              <w:t>级过滤</w:t>
            </w:r>
          </w:p>
          <w:p w:rsidR="004B7ACA" w:rsidRDefault="00362A2C">
            <w:pPr>
              <w:numPr>
                <w:ilvl w:val="0"/>
                <w:numId w:val="2"/>
              </w:numPr>
              <w:rPr>
                <w:rFonts w:ascii="宋体" w:hAnsi="宋体" w:cs="宋体"/>
                <w:sz w:val="24"/>
              </w:rPr>
            </w:pPr>
            <w:r>
              <w:rPr>
                <w:rFonts w:ascii="宋体" w:hAnsi="宋体" w:cs="宋体" w:hint="eastAsia"/>
                <w:sz w:val="24"/>
              </w:rPr>
              <w:t>内胆可</w:t>
            </w:r>
            <w:r>
              <w:rPr>
                <w:rFonts w:ascii="宋体" w:hAnsi="宋体" w:cs="宋体" w:hint="eastAsia"/>
                <w:sz w:val="24"/>
              </w:rPr>
              <w:t>清洗</w:t>
            </w:r>
            <w:r>
              <w:rPr>
                <w:rFonts w:ascii="宋体" w:hAnsi="宋体" w:cs="宋体" w:hint="eastAsia"/>
                <w:sz w:val="24"/>
              </w:rPr>
              <w:t>，</w:t>
            </w:r>
            <w:r>
              <w:rPr>
                <w:rFonts w:ascii="宋体" w:hAnsi="宋体" w:cs="宋体" w:hint="eastAsia"/>
                <w:sz w:val="24"/>
              </w:rPr>
              <w:t>清洗</w:t>
            </w:r>
            <w:r>
              <w:rPr>
                <w:rFonts w:ascii="宋体" w:hAnsi="宋体" w:cs="宋体" w:hint="eastAsia"/>
                <w:sz w:val="24"/>
              </w:rPr>
              <w:t>方式：自动冲洗</w:t>
            </w:r>
          </w:p>
          <w:p w:rsidR="004B7ACA" w:rsidRDefault="00362A2C">
            <w:pPr>
              <w:numPr>
                <w:ilvl w:val="0"/>
                <w:numId w:val="2"/>
              </w:numPr>
              <w:rPr>
                <w:rFonts w:ascii="宋体" w:hAnsi="宋体" w:cs="宋体"/>
                <w:sz w:val="24"/>
              </w:rPr>
            </w:pPr>
            <w:r>
              <w:rPr>
                <w:rFonts w:ascii="宋体" w:hAnsi="宋体" w:cs="宋体" w:hint="eastAsia"/>
                <w:sz w:val="24"/>
              </w:rPr>
              <w:t>控制方式：电脑板控制</w:t>
            </w:r>
          </w:p>
          <w:p w:rsidR="004B7ACA" w:rsidRDefault="00362A2C">
            <w:pPr>
              <w:numPr>
                <w:ilvl w:val="0"/>
                <w:numId w:val="2"/>
              </w:numPr>
              <w:rPr>
                <w:rFonts w:ascii="宋体" w:hAnsi="宋体" w:cs="宋体"/>
                <w:sz w:val="24"/>
              </w:rPr>
            </w:pPr>
            <w:r>
              <w:rPr>
                <w:rFonts w:ascii="宋体" w:hAnsi="宋体" w:cs="宋体" w:hint="eastAsia"/>
                <w:sz w:val="24"/>
              </w:rPr>
              <w:t>压力桶：</w:t>
            </w:r>
            <w:r>
              <w:rPr>
                <w:rFonts w:ascii="宋体" w:hAnsi="宋体" w:cs="宋体" w:hint="eastAsia"/>
                <w:sz w:val="24"/>
              </w:rPr>
              <w:t>6</w:t>
            </w:r>
            <w:r>
              <w:rPr>
                <w:rFonts w:ascii="宋体" w:hAnsi="宋体" w:cs="宋体" w:hint="eastAsia"/>
                <w:sz w:val="24"/>
              </w:rPr>
              <w:t>G</w:t>
            </w:r>
          </w:p>
          <w:p w:rsidR="004B7ACA" w:rsidRDefault="00362A2C">
            <w:pPr>
              <w:numPr>
                <w:ilvl w:val="0"/>
                <w:numId w:val="2"/>
              </w:numPr>
              <w:rPr>
                <w:rFonts w:ascii="宋体" w:hAnsi="宋体" w:cs="宋体"/>
                <w:sz w:val="24"/>
              </w:rPr>
            </w:pPr>
            <w:r>
              <w:rPr>
                <w:rFonts w:ascii="宋体" w:hAnsi="宋体" w:cs="宋体" w:hint="eastAsia"/>
                <w:sz w:val="24"/>
              </w:rPr>
              <w:t>净化设备</w:t>
            </w:r>
            <w:r>
              <w:rPr>
                <w:rFonts w:ascii="宋体" w:hAnsi="宋体" w:cs="宋体" w:hint="eastAsia"/>
                <w:sz w:val="24"/>
              </w:rPr>
              <w:t>5</w:t>
            </w:r>
            <w:r>
              <w:rPr>
                <w:rFonts w:ascii="宋体" w:hAnsi="宋体" w:cs="宋体" w:hint="eastAsia"/>
                <w:sz w:val="24"/>
              </w:rPr>
              <w:t>级过滤配置：第一级：</w:t>
            </w:r>
            <w:r>
              <w:rPr>
                <w:rFonts w:ascii="宋体" w:hAnsi="宋体" w:cs="宋体" w:hint="eastAsia"/>
                <w:sz w:val="24"/>
              </w:rPr>
              <w:t>PP</w:t>
            </w:r>
            <w:r>
              <w:rPr>
                <w:rFonts w:ascii="宋体" w:hAnsi="宋体" w:cs="宋体" w:hint="eastAsia"/>
                <w:sz w:val="24"/>
              </w:rPr>
              <w:t>棉滤芯（</w:t>
            </w:r>
            <w:r>
              <w:rPr>
                <w:rFonts w:ascii="宋体" w:hAnsi="宋体" w:cs="宋体" w:hint="eastAsia"/>
                <w:sz w:val="24"/>
              </w:rPr>
              <w:t>20</w:t>
            </w:r>
            <w:r>
              <w:rPr>
                <w:rFonts w:ascii="宋体" w:hAnsi="宋体" w:cs="宋体" w:hint="eastAsia"/>
                <w:sz w:val="24"/>
              </w:rPr>
              <w:t>寸），第二级：高精颗粒活性炭滤芯（</w:t>
            </w:r>
            <w:r>
              <w:rPr>
                <w:rFonts w:ascii="宋体" w:hAnsi="宋体" w:cs="宋体" w:hint="eastAsia"/>
                <w:sz w:val="24"/>
              </w:rPr>
              <w:t>20</w:t>
            </w:r>
            <w:r>
              <w:rPr>
                <w:rFonts w:ascii="宋体" w:hAnsi="宋体" w:cs="宋体" w:hint="eastAsia"/>
                <w:sz w:val="24"/>
              </w:rPr>
              <w:t>寸），第三级：压缩活性炭滤芯（</w:t>
            </w:r>
            <w:r>
              <w:rPr>
                <w:rFonts w:ascii="宋体" w:hAnsi="宋体" w:cs="宋体" w:hint="eastAsia"/>
                <w:sz w:val="24"/>
              </w:rPr>
              <w:t>20</w:t>
            </w:r>
            <w:r>
              <w:rPr>
                <w:rFonts w:ascii="宋体" w:hAnsi="宋体" w:cs="宋体" w:hint="eastAsia"/>
                <w:sz w:val="24"/>
              </w:rPr>
              <w:t>寸），第四级：</w:t>
            </w:r>
            <w:r>
              <w:rPr>
                <w:rFonts w:ascii="宋体" w:hAnsi="宋体" w:cs="宋体" w:hint="eastAsia"/>
                <w:sz w:val="24"/>
              </w:rPr>
              <w:t>RO</w:t>
            </w:r>
            <w:r>
              <w:rPr>
                <w:rFonts w:ascii="宋体" w:hAnsi="宋体" w:cs="宋体" w:hint="eastAsia"/>
                <w:sz w:val="24"/>
              </w:rPr>
              <w:t>反渗透膜（</w:t>
            </w:r>
            <w:r>
              <w:rPr>
                <w:rFonts w:ascii="宋体" w:hAnsi="宋体" w:cs="宋体" w:hint="eastAsia"/>
                <w:sz w:val="24"/>
              </w:rPr>
              <w:t>400G</w:t>
            </w:r>
            <w:r>
              <w:rPr>
                <w:rFonts w:ascii="宋体" w:hAnsi="宋体" w:cs="宋体" w:hint="eastAsia"/>
                <w:sz w:val="24"/>
              </w:rPr>
              <w:t>），第五级：</w:t>
            </w:r>
            <w:r>
              <w:rPr>
                <w:rFonts w:ascii="宋体" w:hAnsi="宋体" w:cs="宋体" w:hint="eastAsia"/>
                <w:sz w:val="24"/>
              </w:rPr>
              <w:t>T33</w:t>
            </w:r>
            <w:r>
              <w:rPr>
                <w:rFonts w:ascii="宋体" w:hAnsi="宋体" w:cs="宋体" w:hint="eastAsia"/>
                <w:sz w:val="24"/>
              </w:rPr>
              <w:t>后置。</w:t>
            </w:r>
          </w:p>
        </w:tc>
        <w:tc>
          <w:tcPr>
            <w:tcW w:w="689"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lastRenderedPageBreak/>
              <w:t>8</w:t>
            </w:r>
          </w:p>
        </w:tc>
        <w:tc>
          <w:tcPr>
            <w:tcW w:w="641"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台</w:t>
            </w:r>
          </w:p>
        </w:tc>
        <w:tc>
          <w:tcPr>
            <w:tcW w:w="950" w:type="dxa"/>
          </w:tcPr>
          <w:p w:rsidR="004B7ACA" w:rsidRDefault="004B7ACA">
            <w:pPr>
              <w:widowControl/>
              <w:spacing w:line="360" w:lineRule="atLeast"/>
              <w:ind w:firstLineChars="196" w:firstLine="470"/>
              <w:jc w:val="center"/>
              <w:rPr>
                <w:rFonts w:ascii="宋体" w:hAnsi="宋体" w:cs="宋体"/>
                <w:sz w:val="24"/>
              </w:rPr>
            </w:pPr>
            <w:bookmarkStart w:id="49" w:name="_GoBack"/>
            <w:bookmarkEnd w:id="49"/>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lastRenderedPageBreak/>
              <w:t>2</w:t>
            </w:r>
          </w:p>
        </w:tc>
        <w:tc>
          <w:tcPr>
            <w:tcW w:w="2555" w:type="dxa"/>
          </w:tcPr>
          <w:p w:rsidR="004B7ACA" w:rsidRDefault="00362A2C">
            <w:pPr>
              <w:widowControl/>
              <w:spacing w:line="360" w:lineRule="atLeast"/>
              <w:outlineLvl w:val="1"/>
              <w:rPr>
                <w:rFonts w:ascii="宋体" w:hAnsi="宋体" w:cs="宋体"/>
                <w:sz w:val="24"/>
              </w:rPr>
            </w:pPr>
            <w:r>
              <w:rPr>
                <w:rFonts w:ascii="宋体" w:hAnsi="宋体" w:cs="宋体" w:hint="eastAsia"/>
                <w:sz w:val="24"/>
              </w:rPr>
              <w:t>PE</w:t>
            </w:r>
            <w:r>
              <w:rPr>
                <w:rFonts w:ascii="宋体" w:hAnsi="宋体" w:cs="宋体" w:hint="eastAsia"/>
                <w:sz w:val="24"/>
              </w:rPr>
              <w:t>管</w:t>
            </w:r>
          </w:p>
        </w:tc>
        <w:tc>
          <w:tcPr>
            <w:tcW w:w="4434" w:type="dxa"/>
            <w:vAlign w:val="center"/>
          </w:tcPr>
          <w:p w:rsidR="004B7ACA" w:rsidRDefault="00362A2C">
            <w:pPr>
              <w:widowControl/>
              <w:spacing w:line="360" w:lineRule="atLeast"/>
              <w:outlineLvl w:val="1"/>
              <w:rPr>
                <w:rFonts w:ascii="宋体" w:hAnsi="宋体" w:cs="宋体"/>
                <w:sz w:val="24"/>
              </w:rPr>
            </w:pPr>
            <w:r>
              <w:rPr>
                <w:rFonts w:ascii="宋体" w:hAnsi="宋体" w:cs="宋体" w:hint="eastAsia"/>
                <w:sz w:val="24"/>
              </w:rPr>
              <w:t>3</w:t>
            </w:r>
            <w:r>
              <w:rPr>
                <w:rFonts w:ascii="宋体" w:hAnsi="宋体" w:cs="宋体" w:hint="eastAsia"/>
                <w:sz w:val="24"/>
              </w:rPr>
              <w:t>分</w:t>
            </w:r>
          </w:p>
        </w:tc>
        <w:tc>
          <w:tcPr>
            <w:tcW w:w="689"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40</w:t>
            </w:r>
          </w:p>
        </w:tc>
        <w:tc>
          <w:tcPr>
            <w:tcW w:w="641"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米</w:t>
            </w:r>
          </w:p>
        </w:tc>
        <w:tc>
          <w:tcPr>
            <w:tcW w:w="950" w:type="dxa"/>
          </w:tcPr>
          <w:p w:rsidR="004B7ACA" w:rsidRDefault="004B7ACA">
            <w:pPr>
              <w:widowControl/>
              <w:spacing w:line="360" w:lineRule="atLeast"/>
              <w:ind w:firstLineChars="196" w:firstLine="470"/>
              <w:jc w:val="center"/>
              <w:rPr>
                <w:rFonts w:ascii="宋体" w:hAnsi="宋体" w:cs="宋体"/>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3</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PP-R</w:t>
            </w:r>
            <w:r>
              <w:rPr>
                <w:rFonts w:ascii="宋体" w:hAnsi="宋体" w:cs="宋体" w:hint="eastAsia"/>
                <w:sz w:val="24"/>
              </w:rPr>
              <w:t>管</w:t>
            </w:r>
            <w:r>
              <w:rPr>
                <w:rFonts w:ascii="宋体" w:hAnsi="宋体" w:cs="宋体" w:hint="eastAsia"/>
                <w:sz w:val="24"/>
              </w:rPr>
              <w:t>1.6Mpa</w:t>
            </w:r>
          </w:p>
        </w:tc>
        <w:tc>
          <w:tcPr>
            <w:tcW w:w="4434" w:type="dxa"/>
            <w:vAlign w:val="center"/>
          </w:tcPr>
          <w:p w:rsidR="004B7ACA" w:rsidRDefault="00362A2C">
            <w:pPr>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120</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米</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4</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球阀Ⅱ（承口连接）</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5</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内螺纹直接头（Ⅰ型）</w:t>
            </w:r>
          </w:p>
        </w:tc>
        <w:tc>
          <w:tcPr>
            <w:tcW w:w="4434" w:type="dxa"/>
            <w:vAlign w:val="center"/>
          </w:tcPr>
          <w:p w:rsidR="004B7ACA" w:rsidRDefault="00362A2C">
            <w:pPr>
              <w:rPr>
                <w:rFonts w:ascii="宋体" w:hAnsi="宋体" w:cs="宋体"/>
                <w:sz w:val="24"/>
              </w:rPr>
            </w:pPr>
            <w:r>
              <w:rPr>
                <w:rFonts w:ascii="宋体" w:hAnsi="宋体" w:cs="宋体" w:hint="eastAsia"/>
                <w:sz w:val="24"/>
              </w:rPr>
              <w:t>25*20</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6</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直接</w:t>
            </w:r>
          </w:p>
        </w:tc>
        <w:tc>
          <w:tcPr>
            <w:tcW w:w="4434" w:type="dxa"/>
            <w:vAlign w:val="center"/>
          </w:tcPr>
          <w:p w:rsidR="004B7ACA" w:rsidRDefault="00362A2C">
            <w:pPr>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40</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7</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90</w:t>
            </w:r>
            <w:r>
              <w:rPr>
                <w:rFonts w:ascii="宋体" w:hAnsi="宋体" w:cs="宋体" w:hint="eastAsia"/>
                <w:bCs/>
                <w:sz w:val="24"/>
                <w:vertAlign w:val="superscript"/>
              </w:rPr>
              <w:t>。</w:t>
            </w:r>
            <w:r>
              <w:rPr>
                <w:rFonts w:ascii="宋体" w:hAnsi="宋体" w:cs="宋体" w:hint="eastAsia"/>
                <w:sz w:val="24"/>
              </w:rPr>
              <w:t>弯头</w:t>
            </w:r>
          </w:p>
        </w:tc>
        <w:tc>
          <w:tcPr>
            <w:tcW w:w="4434" w:type="dxa"/>
            <w:vAlign w:val="center"/>
          </w:tcPr>
          <w:p w:rsidR="004B7ACA" w:rsidRDefault="00362A2C">
            <w:pPr>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55</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8</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45</w:t>
            </w:r>
            <w:r>
              <w:rPr>
                <w:rFonts w:ascii="宋体" w:hAnsi="宋体" w:cs="宋体" w:hint="eastAsia"/>
                <w:bCs/>
                <w:sz w:val="24"/>
                <w:vertAlign w:val="superscript"/>
              </w:rPr>
              <w:t>。</w:t>
            </w:r>
            <w:r>
              <w:rPr>
                <w:rFonts w:ascii="宋体" w:hAnsi="宋体" w:cs="宋体" w:hint="eastAsia"/>
                <w:sz w:val="24"/>
              </w:rPr>
              <w:t>弯头</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3</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9</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不锈钢波纹管</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4</w:t>
            </w:r>
            <w:r>
              <w:rPr>
                <w:rFonts w:ascii="宋体" w:hAnsi="宋体" w:cs="宋体" w:hint="eastAsia"/>
                <w:sz w:val="24"/>
              </w:rPr>
              <w:t>分</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条</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10</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保温护套</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24</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米</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11</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楼层开孔</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32</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25</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12</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打、敷线槽</w:t>
            </w:r>
          </w:p>
        </w:tc>
        <w:tc>
          <w:tcPr>
            <w:tcW w:w="4434" w:type="dxa"/>
            <w:vAlign w:val="center"/>
          </w:tcPr>
          <w:p w:rsidR="004B7ACA" w:rsidRDefault="004B7ACA" w:rsidP="00EE6DEC">
            <w:pPr>
              <w:pStyle w:val="a3"/>
              <w:spacing w:line="400" w:lineRule="exact"/>
              <w:ind w:firstLine="480"/>
              <w:rPr>
                <w:rFonts w:ascii="宋体" w:hAnsi="宋体" w:cs="宋体"/>
                <w:sz w:val="24"/>
              </w:rPr>
            </w:pP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80</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米</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13</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管码</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25</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15</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包</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14</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机房地漏</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50</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15</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PVC</w:t>
            </w:r>
            <w:r>
              <w:rPr>
                <w:rFonts w:ascii="宋体" w:hAnsi="宋体" w:cs="宋体" w:hint="eastAsia"/>
                <w:sz w:val="24"/>
              </w:rPr>
              <w:t>排水管</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50</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37</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米</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16</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电源控制箱</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70*40*17</w:t>
            </w:r>
            <w:r>
              <w:rPr>
                <w:rFonts w:ascii="宋体" w:hAnsi="宋体" w:cs="宋体" w:hint="eastAsia"/>
                <w:sz w:val="24"/>
              </w:rPr>
              <w:t>（</w:t>
            </w:r>
            <w:r>
              <w:rPr>
                <w:rFonts w:ascii="宋体" w:hAnsi="宋体" w:cs="宋体" w:hint="eastAsia"/>
                <w:sz w:val="24"/>
              </w:rPr>
              <w:t>CM</w:t>
            </w:r>
            <w:r>
              <w:rPr>
                <w:rFonts w:ascii="宋体" w:hAnsi="宋体" w:cs="宋体" w:hint="eastAsia"/>
                <w:sz w:val="24"/>
              </w:rPr>
              <w:t>）</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17</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电源线</w:t>
            </w:r>
          </w:p>
        </w:tc>
        <w:tc>
          <w:tcPr>
            <w:tcW w:w="4434" w:type="dxa"/>
            <w:vAlign w:val="center"/>
          </w:tcPr>
          <w:p w:rsidR="004B7ACA" w:rsidRDefault="00362A2C">
            <w:pPr>
              <w:rPr>
                <w:rFonts w:ascii="宋体" w:hAnsi="宋体" w:cs="宋体"/>
                <w:sz w:val="24"/>
              </w:rPr>
            </w:pPr>
            <w:r>
              <w:rPr>
                <w:rFonts w:ascii="宋体" w:hAnsi="宋体" w:cs="宋体" w:hint="eastAsia"/>
                <w:sz w:val="24"/>
              </w:rPr>
              <w:t>GB/RV/3*6</w:t>
            </w:r>
            <w:r>
              <w:rPr>
                <w:rFonts w:ascii="宋体" w:hAnsi="宋体" w:cs="宋体" w:hint="eastAsia"/>
                <w:sz w:val="24"/>
              </w:rPr>
              <w:t>＋</w:t>
            </w:r>
            <w:r>
              <w:rPr>
                <w:rFonts w:ascii="宋体" w:hAnsi="宋体" w:cs="宋体" w:hint="eastAsia"/>
                <w:sz w:val="24"/>
              </w:rPr>
              <w:t>2</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120</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米</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18</w:t>
            </w:r>
          </w:p>
        </w:tc>
        <w:tc>
          <w:tcPr>
            <w:tcW w:w="2555" w:type="dxa"/>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漏电开关</w:t>
            </w:r>
          </w:p>
        </w:tc>
        <w:tc>
          <w:tcPr>
            <w:tcW w:w="4434" w:type="dxa"/>
            <w:vAlign w:val="center"/>
          </w:tcPr>
          <w:p w:rsidR="004B7ACA" w:rsidRDefault="00362A2C">
            <w:pPr>
              <w:rPr>
                <w:rFonts w:ascii="宋体" w:hAnsi="宋体" w:cs="宋体"/>
                <w:sz w:val="24"/>
              </w:rPr>
            </w:pPr>
            <w:r>
              <w:rPr>
                <w:rFonts w:ascii="宋体" w:hAnsi="宋体" w:cs="宋体" w:hint="eastAsia"/>
                <w:sz w:val="24"/>
              </w:rPr>
              <w:t>3P/DZ47LE-63C40</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19</w:t>
            </w:r>
          </w:p>
        </w:tc>
        <w:tc>
          <w:tcPr>
            <w:tcW w:w="2555" w:type="dxa"/>
          </w:tcPr>
          <w:p w:rsidR="004B7ACA" w:rsidRDefault="00362A2C">
            <w:pPr>
              <w:pStyle w:val="a3"/>
              <w:spacing w:line="400" w:lineRule="exact"/>
              <w:ind w:firstLineChars="0" w:firstLine="0"/>
              <w:jc w:val="left"/>
              <w:rPr>
                <w:rFonts w:ascii="宋体" w:hAnsi="宋体" w:cs="宋体"/>
                <w:sz w:val="24"/>
              </w:rPr>
            </w:pPr>
            <w:r>
              <w:rPr>
                <w:rFonts w:ascii="宋体" w:hAnsi="宋体" w:cs="宋体" w:hint="eastAsia"/>
                <w:sz w:val="24"/>
              </w:rPr>
              <w:t>Φ</w:t>
            </w:r>
            <w:r>
              <w:rPr>
                <w:rFonts w:ascii="宋体" w:hAnsi="宋体" w:cs="宋体" w:hint="eastAsia"/>
                <w:sz w:val="24"/>
              </w:rPr>
              <w:t>32</w:t>
            </w:r>
            <w:r>
              <w:rPr>
                <w:rFonts w:ascii="宋体" w:hAnsi="宋体" w:cs="宋体" w:hint="eastAsia"/>
                <w:sz w:val="24"/>
              </w:rPr>
              <w:t>电工导管</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32A</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120</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米</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20</w:t>
            </w:r>
          </w:p>
        </w:tc>
        <w:tc>
          <w:tcPr>
            <w:tcW w:w="2555" w:type="dxa"/>
          </w:tcPr>
          <w:p w:rsidR="004B7ACA" w:rsidRDefault="00362A2C">
            <w:pPr>
              <w:pStyle w:val="a3"/>
              <w:spacing w:line="400" w:lineRule="exact"/>
              <w:ind w:firstLineChars="0" w:firstLine="0"/>
              <w:jc w:val="left"/>
              <w:rPr>
                <w:rFonts w:ascii="宋体" w:hAnsi="宋体" w:cs="宋体"/>
                <w:sz w:val="24"/>
              </w:rPr>
            </w:pPr>
            <w:r>
              <w:rPr>
                <w:rFonts w:ascii="宋体" w:hAnsi="宋体" w:cs="宋体" w:hint="eastAsia"/>
                <w:sz w:val="24"/>
              </w:rPr>
              <w:t>薄膜稳压阀</w:t>
            </w:r>
          </w:p>
        </w:tc>
        <w:tc>
          <w:tcPr>
            <w:tcW w:w="4434" w:type="dxa"/>
            <w:vAlign w:val="center"/>
          </w:tcPr>
          <w:p w:rsidR="004B7ACA" w:rsidRDefault="00362A2C">
            <w:pPr>
              <w:pStyle w:val="a3"/>
              <w:spacing w:line="400" w:lineRule="exact"/>
              <w:ind w:firstLineChars="0" w:firstLine="0"/>
              <w:rPr>
                <w:rFonts w:ascii="宋体" w:hAnsi="宋体" w:cs="宋体"/>
                <w:sz w:val="24"/>
              </w:rPr>
            </w:pPr>
            <w:r>
              <w:rPr>
                <w:rFonts w:ascii="宋体" w:hAnsi="宋体" w:cs="宋体" w:hint="eastAsia"/>
                <w:sz w:val="24"/>
              </w:rPr>
              <w:t>Φ</w:t>
            </w:r>
            <w:r>
              <w:rPr>
                <w:rFonts w:ascii="宋体" w:hAnsi="宋体" w:cs="宋体" w:hint="eastAsia"/>
                <w:sz w:val="24"/>
              </w:rPr>
              <w:t>50</w:t>
            </w: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7</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个</w:t>
            </w:r>
          </w:p>
        </w:tc>
        <w:tc>
          <w:tcPr>
            <w:tcW w:w="950" w:type="dxa"/>
          </w:tcPr>
          <w:p w:rsidR="004B7ACA" w:rsidRDefault="004B7ACA">
            <w:pPr>
              <w:pStyle w:val="a3"/>
              <w:spacing w:line="400" w:lineRule="exact"/>
              <w:ind w:firstLine="480"/>
              <w:jc w:val="center"/>
              <w:rPr>
                <w:rFonts w:ascii="宋体" w:hAnsi="宋体" w:cs="宋体"/>
                <w:bCs/>
                <w:sz w:val="24"/>
              </w:rPr>
            </w:pPr>
          </w:p>
        </w:tc>
      </w:tr>
      <w:tr w:rsidR="004B7ACA">
        <w:trPr>
          <w:trHeight w:val="390"/>
          <w:jc w:val="center"/>
        </w:trPr>
        <w:tc>
          <w:tcPr>
            <w:tcW w:w="702" w:type="dxa"/>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21</w:t>
            </w:r>
          </w:p>
        </w:tc>
        <w:tc>
          <w:tcPr>
            <w:tcW w:w="2555" w:type="dxa"/>
          </w:tcPr>
          <w:p w:rsidR="004B7ACA" w:rsidRDefault="00362A2C">
            <w:pPr>
              <w:pStyle w:val="a3"/>
              <w:spacing w:line="400" w:lineRule="exact"/>
              <w:ind w:firstLineChars="0" w:firstLine="0"/>
              <w:jc w:val="left"/>
              <w:rPr>
                <w:rFonts w:ascii="宋体" w:hAnsi="宋体" w:cs="宋体"/>
                <w:sz w:val="24"/>
              </w:rPr>
            </w:pPr>
            <w:r>
              <w:rPr>
                <w:rFonts w:ascii="宋体" w:hAnsi="宋体" w:cs="宋体" w:hint="eastAsia"/>
                <w:sz w:val="24"/>
              </w:rPr>
              <w:t>管卡</w:t>
            </w:r>
          </w:p>
        </w:tc>
        <w:tc>
          <w:tcPr>
            <w:tcW w:w="4434" w:type="dxa"/>
            <w:vAlign w:val="center"/>
          </w:tcPr>
          <w:p w:rsidR="004B7ACA" w:rsidRDefault="004B7ACA" w:rsidP="00EE6DEC">
            <w:pPr>
              <w:pStyle w:val="a3"/>
              <w:spacing w:line="400" w:lineRule="exact"/>
              <w:ind w:firstLine="480"/>
              <w:rPr>
                <w:rFonts w:ascii="宋体" w:hAnsi="宋体" w:cs="宋体"/>
                <w:sz w:val="24"/>
              </w:rPr>
            </w:pPr>
          </w:p>
        </w:tc>
        <w:tc>
          <w:tcPr>
            <w:tcW w:w="689"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18</w:t>
            </w:r>
          </w:p>
        </w:tc>
        <w:tc>
          <w:tcPr>
            <w:tcW w:w="641" w:type="dxa"/>
          </w:tcPr>
          <w:p w:rsidR="004B7ACA" w:rsidRDefault="00362A2C">
            <w:pPr>
              <w:pStyle w:val="a3"/>
              <w:spacing w:line="400" w:lineRule="exact"/>
              <w:ind w:firstLineChars="0" w:firstLine="0"/>
              <w:jc w:val="center"/>
              <w:rPr>
                <w:rFonts w:ascii="宋体" w:hAnsi="宋体" w:cs="宋体"/>
                <w:bCs/>
                <w:sz w:val="24"/>
              </w:rPr>
            </w:pPr>
            <w:r>
              <w:rPr>
                <w:rFonts w:ascii="宋体" w:hAnsi="宋体" w:cs="宋体" w:hint="eastAsia"/>
                <w:bCs/>
                <w:sz w:val="24"/>
              </w:rPr>
              <w:t>包</w:t>
            </w:r>
          </w:p>
        </w:tc>
        <w:tc>
          <w:tcPr>
            <w:tcW w:w="950" w:type="dxa"/>
          </w:tcPr>
          <w:p w:rsidR="004B7ACA" w:rsidRDefault="004B7ACA">
            <w:pPr>
              <w:pStyle w:val="a3"/>
              <w:spacing w:line="400" w:lineRule="exact"/>
              <w:ind w:firstLine="480"/>
              <w:jc w:val="center"/>
              <w:rPr>
                <w:rFonts w:ascii="宋体" w:hAnsi="宋体" w:cs="宋体"/>
                <w:bCs/>
                <w:sz w:val="24"/>
              </w:rPr>
            </w:pPr>
          </w:p>
        </w:tc>
      </w:tr>
    </w:tbl>
    <w:p w:rsidR="004B7ACA" w:rsidRDefault="00362A2C">
      <w:pPr>
        <w:pStyle w:val="ab"/>
        <w:spacing w:line="360" w:lineRule="auto"/>
        <w:jc w:val="both"/>
        <w:rPr>
          <w:rFonts w:ascii="宋体" w:hAnsi="宋体" w:cs="宋体"/>
          <w:b w:val="0"/>
          <w:bCs w:val="0"/>
          <w:sz w:val="24"/>
          <w:szCs w:val="24"/>
        </w:rPr>
      </w:pPr>
      <w:bookmarkStart w:id="50" w:name="_Toc24057"/>
      <w:r>
        <w:rPr>
          <w:rFonts w:ascii="微软雅黑" w:eastAsia="微软雅黑" w:hAnsi="微软雅黑" w:cs="微软雅黑" w:hint="eastAsia"/>
          <w:b w:val="0"/>
          <w:bCs w:val="0"/>
          <w:sz w:val="24"/>
          <w:szCs w:val="24"/>
        </w:rPr>
        <w:t>▲</w:t>
      </w:r>
      <w:r>
        <w:rPr>
          <w:rFonts w:ascii="宋体" w:hAnsi="宋体" w:cs="宋体" w:hint="eastAsia"/>
          <w:b w:val="0"/>
          <w:bCs w:val="0"/>
          <w:sz w:val="24"/>
          <w:szCs w:val="24"/>
        </w:rPr>
        <w:t>标识产品为本项目核心产品</w:t>
      </w:r>
      <w:bookmarkEnd w:id="50"/>
    </w:p>
    <w:p w:rsidR="004B7ACA" w:rsidRDefault="00362A2C">
      <w:pPr>
        <w:pStyle w:val="ab"/>
        <w:spacing w:line="360" w:lineRule="auto"/>
        <w:jc w:val="both"/>
        <w:rPr>
          <w:rFonts w:ascii="宋体" w:hAnsi="宋体" w:cs="宋体"/>
          <w:b w:val="0"/>
          <w:bCs w:val="0"/>
          <w:sz w:val="24"/>
          <w:szCs w:val="24"/>
        </w:rPr>
      </w:pPr>
      <w:bookmarkStart w:id="51" w:name="_Toc27573"/>
      <w:r>
        <w:rPr>
          <w:rFonts w:ascii="宋体" w:hAnsi="宋体" w:cs="宋体" w:hint="eastAsia"/>
          <w:b w:val="0"/>
          <w:bCs w:val="0"/>
          <w:sz w:val="24"/>
          <w:szCs w:val="24"/>
        </w:rPr>
        <w:t>★二、商务要求</w:t>
      </w:r>
      <w:bookmarkEnd w:id="51"/>
    </w:p>
    <w:p w:rsidR="004B7ACA" w:rsidRDefault="00362A2C">
      <w:pPr>
        <w:pStyle w:val="ab"/>
        <w:spacing w:line="360" w:lineRule="auto"/>
        <w:ind w:firstLineChars="200" w:firstLine="480"/>
        <w:jc w:val="both"/>
        <w:rPr>
          <w:rFonts w:ascii="宋体" w:hAnsi="宋体" w:cs="宋体"/>
          <w:b w:val="0"/>
          <w:bCs w:val="0"/>
          <w:sz w:val="24"/>
          <w:szCs w:val="24"/>
        </w:rPr>
      </w:pPr>
      <w:bookmarkStart w:id="52" w:name="_Toc13109"/>
      <w:r>
        <w:rPr>
          <w:rFonts w:ascii="宋体" w:hAnsi="宋体" w:cs="宋体" w:hint="eastAsia"/>
          <w:b w:val="0"/>
          <w:bCs w:val="0"/>
          <w:sz w:val="24"/>
          <w:szCs w:val="24"/>
        </w:rPr>
        <w:t>1</w:t>
      </w:r>
      <w:r>
        <w:rPr>
          <w:rFonts w:ascii="宋体" w:hAnsi="宋体" w:cs="宋体" w:hint="eastAsia"/>
          <w:b w:val="0"/>
          <w:bCs w:val="0"/>
          <w:sz w:val="24"/>
          <w:szCs w:val="24"/>
        </w:rPr>
        <w:t>、履约时间：合同签订生效后</w:t>
      </w:r>
      <w:r>
        <w:rPr>
          <w:rFonts w:ascii="宋体" w:hAnsi="宋体" w:cs="宋体" w:hint="eastAsia"/>
          <w:b w:val="0"/>
          <w:bCs w:val="0"/>
          <w:sz w:val="24"/>
          <w:szCs w:val="24"/>
        </w:rPr>
        <w:t>15</w:t>
      </w:r>
      <w:r>
        <w:rPr>
          <w:rFonts w:ascii="宋体" w:hAnsi="宋体" w:cs="宋体" w:hint="eastAsia"/>
          <w:b w:val="0"/>
          <w:bCs w:val="0"/>
          <w:sz w:val="24"/>
          <w:szCs w:val="24"/>
        </w:rPr>
        <w:t>日内完成供货安装及调试工作。</w:t>
      </w:r>
      <w:bookmarkEnd w:id="52"/>
    </w:p>
    <w:p w:rsidR="004B7ACA" w:rsidRDefault="00362A2C">
      <w:pPr>
        <w:pStyle w:val="ab"/>
        <w:spacing w:line="360" w:lineRule="auto"/>
        <w:ind w:firstLineChars="200" w:firstLine="480"/>
        <w:jc w:val="both"/>
        <w:rPr>
          <w:rFonts w:ascii="宋体" w:hAnsi="宋体" w:cs="宋体"/>
          <w:b w:val="0"/>
          <w:bCs w:val="0"/>
          <w:sz w:val="24"/>
          <w:szCs w:val="24"/>
        </w:rPr>
      </w:pPr>
      <w:bookmarkStart w:id="53" w:name="_Toc5131"/>
      <w:r>
        <w:rPr>
          <w:rFonts w:ascii="宋体" w:hAnsi="宋体" w:cs="宋体" w:hint="eastAsia"/>
          <w:b w:val="0"/>
          <w:bCs w:val="0"/>
          <w:sz w:val="24"/>
          <w:szCs w:val="24"/>
        </w:rPr>
        <w:t>2</w:t>
      </w:r>
      <w:r>
        <w:rPr>
          <w:rFonts w:ascii="宋体" w:hAnsi="宋体" w:cs="宋体" w:hint="eastAsia"/>
          <w:b w:val="0"/>
          <w:bCs w:val="0"/>
          <w:sz w:val="24"/>
          <w:szCs w:val="24"/>
        </w:rPr>
        <w:t>、履约地点：南充市图书馆。</w:t>
      </w:r>
      <w:bookmarkEnd w:id="53"/>
    </w:p>
    <w:p w:rsidR="004B7ACA" w:rsidRDefault="00362A2C">
      <w:pPr>
        <w:pStyle w:val="ab"/>
        <w:spacing w:line="360" w:lineRule="auto"/>
        <w:ind w:firstLineChars="200" w:firstLine="480"/>
        <w:jc w:val="both"/>
        <w:rPr>
          <w:rFonts w:ascii="宋体" w:hAnsi="宋体" w:cs="宋体"/>
          <w:b w:val="0"/>
          <w:bCs w:val="0"/>
          <w:sz w:val="24"/>
          <w:szCs w:val="24"/>
        </w:rPr>
      </w:pPr>
      <w:bookmarkStart w:id="54" w:name="_Toc28473"/>
      <w:r>
        <w:rPr>
          <w:rFonts w:ascii="宋体" w:hAnsi="宋体" w:cs="宋体" w:hint="eastAsia"/>
          <w:b w:val="0"/>
          <w:bCs w:val="0"/>
          <w:sz w:val="24"/>
          <w:szCs w:val="24"/>
        </w:rPr>
        <w:lastRenderedPageBreak/>
        <w:t>3</w:t>
      </w:r>
      <w:r>
        <w:rPr>
          <w:rFonts w:ascii="宋体" w:hAnsi="宋体" w:cs="宋体" w:hint="eastAsia"/>
          <w:b w:val="0"/>
          <w:bCs w:val="0"/>
          <w:sz w:val="24"/>
          <w:szCs w:val="24"/>
        </w:rPr>
        <w:t>、质保期：自验收合格之日起</w:t>
      </w:r>
      <w:r>
        <w:rPr>
          <w:rFonts w:ascii="宋体" w:hAnsi="宋体" w:cs="宋体" w:hint="eastAsia"/>
          <w:b w:val="0"/>
          <w:bCs w:val="0"/>
          <w:sz w:val="24"/>
          <w:szCs w:val="24"/>
        </w:rPr>
        <w:t>3</w:t>
      </w:r>
      <w:r>
        <w:rPr>
          <w:rFonts w:ascii="宋体" w:hAnsi="宋体" w:cs="宋体" w:hint="eastAsia"/>
          <w:b w:val="0"/>
          <w:bCs w:val="0"/>
          <w:sz w:val="24"/>
          <w:szCs w:val="24"/>
        </w:rPr>
        <w:t>年内，除人为及不可抗力造成的设备损坏外，由供应商负责免费更换和维修。</w:t>
      </w:r>
      <w:bookmarkEnd w:id="54"/>
    </w:p>
    <w:p w:rsidR="004B7ACA" w:rsidRDefault="00362A2C">
      <w:pPr>
        <w:pStyle w:val="ab"/>
        <w:spacing w:line="360" w:lineRule="auto"/>
        <w:ind w:firstLineChars="200" w:firstLine="480"/>
        <w:jc w:val="both"/>
        <w:rPr>
          <w:rFonts w:ascii="宋体" w:hAnsi="宋体" w:cs="宋体"/>
          <w:b w:val="0"/>
          <w:bCs w:val="0"/>
          <w:sz w:val="24"/>
          <w:szCs w:val="24"/>
        </w:rPr>
      </w:pPr>
      <w:bookmarkStart w:id="55" w:name="_Toc14735"/>
      <w:r>
        <w:rPr>
          <w:rFonts w:ascii="宋体" w:hAnsi="宋体" w:cs="宋体" w:hint="eastAsia"/>
          <w:b w:val="0"/>
          <w:bCs w:val="0"/>
          <w:sz w:val="24"/>
          <w:szCs w:val="24"/>
        </w:rPr>
        <w:t>4</w:t>
      </w:r>
      <w:r>
        <w:rPr>
          <w:rFonts w:ascii="宋体" w:hAnsi="宋体" w:cs="宋体" w:hint="eastAsia"/>
          <w:b w:val="0"/>
          <w:bCs w:val="0"/>
          <w:sz w:val="24"/>
          <w:szCs w:val="24"/>
        </w:rPr>
        <w:t>、付款方式：全部货物交付无误后支付至合同金额的</w:t>
      </w:r>
      <w:r>
        <w:rPr>
          <w:rFonts w:ascii="宋体" w:hAnsi="宋体" w:cs="宋体" w:hint="eastAsia"/>
          <w:b w:val="0"/>
          <w:bCs w:val="0"/>
          <w:sz w:val="24"/>
          <w:szCs w:val="24"/>
        </w:rPr>
        <w:t>50%</w:t>
      </w:r>
      <w:r>
        <w:rPr>
          <w:rFonts w:ascii="宋体" w:hAnsi="宋体" w:cs="宋体" w:hint="eastAsia"/>
          <w:b w:val="0"/>
          <w:bCs w:val="0"/>
          <w:sz w:val="24"/>
          <w:szCs w:val="24"/>
        </w:rPr>
        <w:t>，安装调试完成且验收通过后支付剩余款项。</w:t>
      </w:r>
      <w:bookmarkEnd w:id="55"/>
    </w:p>
    <w:p w:rsidR="004B7ACA" w:rsidRDefault="00362A2C">
      <w:pPr>
        <w:pStyle w:val="ab"/>
        <w:spacing w:line="360" w:lineRule="auto"/>
        <w:ind w:firstLineChars="200" w:firstLine="480"/>
        <w:jc w:val="both"/>
        <w:rPr>
          <w:rFonts w:ascii="宋体" w:hAnsi="宋体" w:cs="宋体"/>
          <w:b w:val="0"/>
          <w:bCs w:val="0"/>
          <w:sz w:val="24"/>
          <w:szCs w:val="24"/>
        </w:rPr>
      </w:pPr>
      <w:bookmarkStart w:id="56" w:name="_Toc2080"/>
      <w:r>
        <w:rPr>
          <w:rFonts w:ascii="宋体" w:hAnsi="宋体" w:cs="宋体" w:hint="eastAsia"/>
          <w:b w:val="0"/>
          <w:bCs w:val="0"/>
          <w:sz w:val="24"/>
          <w:szCs w:val="24"/>
        </w:rPr>
        <w:t>5</w:t>
      </w:r>
      <w:r>
        <w:rPr>
          <w:rFonts w:ascii="宋体" w:hAnsi="宋体" w:cs="宋体" w:hint="eastAsia"/>
          <w:b w:val="0"/>
          <w:bCs w:val="0"/>
          <w:sz w:val="24"/>
          <w:szCs w:val="24"/>
        </w:rPr>
        <w:t>、验收标准：成交单位与采购单位严格按照《财政部关于进一步加强政府采购需求和履约验收管理的指导意见》（财库〔</w:t>
      </w:r>
      <w:r>
        <w:rPr>
          <w:rFonts w:ascii="宋体" w:hAnsi="宋体" w:cs="宋体" w:hint="eastAsia"/>
          <w:b w:val="0"/>
          <w:bCs w:val="0"/>
          <w:sz w:val="24"/>
          <w:szCs w:val="24"/>
        </w:rPr>
        <w:t>2016</w:t>
      </w:r>
      <w:r>
        <w:rPr>
          <w:rFonts w:ascii="宋体" w:hAnsi="宋体" w:cs="宋体" w:hint="eastAsia"/>
          <w:b w:val="0"/>
          <w:bCs w:val="0"/>
          <w:sz w:val="24"/>
          <w:szCs w:val="24"/>
        </w:rPr>
        <w:t>〕</w:t>
      </w:r>
      <w:r>
        <w:rPr>
          <w:rFonts w:ascii="宋体" w:hAnsi="宋体" w:cs="宋体" w:hint="eastAsia"/>
          <w:b w:val="0"/>
          <w:bCs w:val="0"/>
          <w:sz w:val="24"/>
          <w:szCs w:val="24"/>
        </w:rPr>
        <w:t>205</w:t>
      </w:r>
      <w:r>
        <w:rPr>
          <w:rFonts w:ascii="宋体" w:hAnsi="宋体" w:cs="宋体" w:hint="eastAsia"/>
          <w:b w:val="0"/>
          <w:bCs w:val="0"/>
          <w:sz w:val="24"/>
          <w:szCs w:val="24"/>
        </w:rPr>
        <w:t>号）的要求进行验收；政府采购项目履约验收工作由采购单位负责。</w:t>
      </w:r>
      <w:bookmarkEnd w:id="56"/>
    </w:p>
    <w:p w:rsidR="004B7ACA" w:rsidRDefault="00362A2C">
      <w:pPr>
        <w:pStyle w:val="ab"/>
        <w:spacing w:line="360" w:lineRule="auto"/>
        <w:ind w:firstLineChars="200" w:firstLine="480"/>
        <w:jc w:val="both"/>
        <w:rPr>
          <w:rFonts w:ascii="宋体" w:hAnsi="宋体" w:cs="宋体"/>
          <w:b w:val="0"/>
          <w:bCs w:val="0"/>
          <w:sz w:val="24"/>
          <w:szCs w:val="24"/>
        </w:rPr>
      </w:pPr>
      <w:bookmarkStart w:id="57" w:name="_Toc4127"/>
      <w:r>
        <w:rPr>
          <w:rFonts w:ascii="宋体" w:hAnsi="宋体" w:cs="宋体" w:hint="eastAsia"/>
          <w:b w:val="0"/>
          <w:bCs w:val="0"/>
          <w:sz w:val="24"/>
          <w:szCs w:val="24"/>
        </w:rPr>
        <w:t>6</w:t>
      </w:r>
      <w:r>
        <w:rPr>
          <w:rFonts w:ascii="宋体" w:hAnsi="宋体" w:cs="宋体" w:hint="eastAsia"/>
          <w:b w:val="0"/>
          <w:bCs w:val="0"/>
          <w:sz w:val="24"/>
          <w:szCs w:val="24"/>
        </w:rPr>
        <w:t>、售后服务：</w:t>
      </w:r>
      <w:bookmarkEnd w:id="57"/>
    </w:p>
    <w:p w:rsidR="004B7ACA" w:rsidRDefault="00362A2C">
      <w:pPr>
        <w:pStyle w:val="ab"/>
        <w:spacing w:line="360" w:lineRule="auto"/>
        <w:ind w:firstLineChars="200" w:firstLine="480"/>
        <w:jc w:val="both"/>
        <w:rPr>
          <w:rFonts w:ascii="宋体" w:hAnsi="宋体" w:cs="宋体"/>
          <w:b w:val="0"/>
          <w:bCs w:val="0"/>
          <w:sz w:val="24"/>
          <w:szCs w:val="24"/>
        </w:rPr>
      </w:pPr>
      <w:bookmarkStart w:id="58" w:name="_Toc26555"/>
      <w:r>
        <w:rPr>
          <w:rFonts w:ascii="宋体" w:hAnsi="宋体" w:cs="宋体" w:hint="eastAsia"/>
          <w:b w:val="0"/>
          <w:bCs w:val="0"/>
          <w:sz w:val="24"/>
          <w:szCs w:val="24"/>
        </w:rPr>
        <w:t>（</w:t>
      </w:r>
      <w:r>
        <w:rPr>
          <w:rFonts w:ascii="宋体" w:hAnsi="宋体" w:cs="宋体" w:hint="eastAsia"/>
          <w:b w:val="0"/>
          <w:bCs w:val="0"/>
          <w:sz w:val="24"/>
          <w:szCs w:val="24"/>
        </w:rPr>
        <w:t>1</w:t>
      </w:r>
      <w:r>
        <w:rPr>
          <w:rFonts w:ascii="宋体" w:hAnsi="宋体" w:cs="宋体" w:hint="eastAsia"/>
          <w:b w:val="0"/>
          <w:bCs w:val="0"/>
          <w:sz w:val="24"/>
          <w:szCs w:val="24"/>
        </w:rPr>
        <w:t>）质保期满后，供应商应实行设备终身的免费巡检，系统保养、维护仅收取所需更换的配件及滤芯成本费用。</w:t>
      </w:r>
      <w:bookmarkEnd w:id="58"/>
    </w:p>
    <w:p w:rsidR="004B7ACA" w:rsidRDefault="00362A2C">
      <w:pPr>
        <w:pStyle w:val="ab"/>
        <w:spacing w:line="360" w:lineRule="auto"/>
        <w:ind w:firstLineChars="200" w:firstLine="480"/>
        <w:jc w:val="both"/>
        <w:rPr>
          <w:rFonts w:ascii="宋体" w:hAnsi="宋体" w:cs="宋体"/>
          <w:b w:val="0"/>
          <w:bCs w:val="0"/>
          <w:sz w:val="24"/>
          <w:szCs w:val="24"/>
        </w:rPr>
      </w:pPr>
      <w:bookmarkStart w:id="59" w:name="_Toc29199"/>
      <w:r>
        <w:rPr>
          <w:rFonts w:ascii="宋体" w:hAnsi="宋体" w:cs="宋体" w:hint="eastAsia"/>
          <w:b w:val="0"/>
          <w:bCs w:val="0"/>
          <w:sz w:val="24"/>
          <w:szCs w:val="24"/>
        </w:rPr>
        <w:t>（</w:t>
      </w:r>
      <w:r>
        <w:rPr>
          <w:rFonts w:ascii="宋体" w:hAnsi="宋体" w:cs="宋体" w:hint="eastAsia"/>
          <w:b w:val="0"/>
          <w:bCs w:val="0"/>
          <w:sz w:val="24"/>
          <w:szCs w:val="24"/>
        </w:rPr>
        <w:t>2</w:t>
      </w:r>
      <w:r>
        <w:rPr>
          <w:rFonts w:ascii="宋体" w:hAnsi="宋体" w:cs="宋体" w:hint="eastAsia"/>
          <w:b w:val="0"/>
          <w:bCs w:val="0"/>
          <w:sz w:val="24"/>
          <w:szCs w:val="24"/>
        </w:rPr>
        <w:t>）供应商应在售后服务网点建立本项目采购设备同型号的备用机及相关配件储存库，在设备出现工作故障时，供应商应在</w:t>
      </w:r>
      <w:r>
        <w:rPr>
          <w:rFonts w:ascii="宋体" w:hAnsi="宋体" w:cs="宋体" w:hint="eastAsia"/>
          <w:b w:val="0"/>
          <w:bCs w:val="0"/>
          <w:sz w:val="24"/>
          <w:szCs w:val="24"/>
        </w:rPr>
        <w:t>1</w:t>
      </w:r>
      <w:r>
        <w:rPr>
          <w:rFonts w:ascii="宋体" w:hAnsi="宋体" w:cs="宋体" w:hint="eastAsia"/>
          <w:b w:val="0"/>
          <w:bCs w:val="0"/>
          <w:sz w:val="24"/>
          <w:szCs w:val="24"/>
        </w:rPr>
        <w:t>小时内到达现场并及时处理，如果设备故障严重，无法及时维修完成，供应商应提供备用机，确保正常供水。</w:t>
      </w:r>
      <w:bookmarkEnd w:id="59"/>
    </w:p>
    <w:p w:rsidR="004B7ACA" w:rsidRDefault="00362A2C">
      <w:pPr>
        <w:pStyle w:val="ab"/>
        <w:spacing w:line="360" w:lineRule="auto"/>
        <w:ind w:firstLineChars="200" w:firstLine="480"/>
        <w:jc w:val="both"/>
        <w:rPr>
          <w:rFonts w:ascii="宋体" w:hAnsi="宋体" w:cs="宋体"/>
        </w:rPr>
        <w:sectPr w:rsidR="004B7ACA">
          <w:footerReference w:type="default" r:id="rId10"/>
          <w:pgSz w:w="11907" w:h="16840"/>
          <w:pgMar w:top="1440" w:right="1440" w:bottom="1440" w:left="1440" w:header="851" w:footer="992" w:gutter="0"/>
          <w:pgNumType w:start="1"/>
          <w:cols w:space="0"/>
          <w:docGrid w:linePitch="312"/>
        </w:sectPr>
      </w:pPr>
      <w:bookmarkStart w:id="60" w:name="_Toc16325"/>
      <w:r>
        <w:rPr>
          <w:rFonts w:ascii="宋体" w:hAnsi="宋体" w:cs="宋体" w:hint="eastAsia"/>
          <w:b w:val="0"/>
          <w:bCs w:val="0"/>
          <w:sz w:val="24"/>
          <w:szCs w:val="24"/>
        </w:rPr>
        <w:t>7</w:t>
      </w:r>
      <w:r>
        <w:rPr>
          <w:rFonts w:ascii="宋体" w:hAnsi="宋体" w:cs="宋体" w:hint="eastAsia"/>
          <w:b w:val="0"/>
          <w:bCs w:val="0"/>
          <w:sz w:val="24"/>
          <w:szCs w:val="24"/>
        </w:rPr>
        <w:t>、其他未尽事宜，签订合同时双方协商确定</w:t>
      </w:r>
      <w:bookmarkEnd w:id="60"/>
      <w:r>
        <w:rPr>
          <w:rFonts w:ascii="宋体" w:hAnsi="宋体" w:cs="宋体" w:hint="eastAsia"/>
          <w:b w:val="0"/>
          <w:bCs w:val="0"/>
          <w:sz w:val="24"/>
          <w:szCs w:val="24"/>
        </w:rPr>
        <w:t>。</w:t>
      </w:r>
    </w:p>
    <w:p w:rsidR="004B7ACA" w:rsidRDefault="00362A2C">
      <w:pPr>
        <w:pStyle w:val="ab"/>
        <w:rPr>
          <w:rFonts w:ascii="宋体" w:hAnsi="宋体" w:cs="宋体"/>
        </w:rPr>
      </w:pPr>
      <w:bookmarkStart w:id="61" w:name="_Toc28673"/>
      <w:r>
        <w:rPr>
          <w:rFonts w:ascii="宋体" w:hAnsi="宋体" w:cs="宋体" w:hint="eastAsia"/>
        </w:rPr>
        <w:lastRenderedPageBreak/>
        <w:t>第六章</w:t>
      </w:r>
      <w:r>
        <w:rPr>
          <w:rFonts w:ascii="宋体" w:hAnsi="宋体" w:cs="宋体" w:hint="eastAsia"/>
        </w:rPr>
        <w:t xml:space="preserve">  </w:t>
      </w:r>
      <w:r>
        <w:rPr>
          <w:rFonts w:ascii="宋体" w:hAnsi="宋体" w:cs="宋体" w:hint="eastAsia"/>
        </w:rPr>
        <w:t>响应文件格式</w:t>
      </w:r>
      <w:bookmarkEnd w:id="48"/>
      <w:bookmarkEnd w:id="61"/>
    </w:p>
    <w:p w:rsidR="004B7ACA" w:rsidRDefault="004B7ACA">
      <w:pPr>
        <w:tabs>
          <w:tab w:val="left" w:pos="7665"/>
        </w:tabs>
        <w:spacing w:line="400" w:lineRule="exact"/>
        <w:ind w:firstLine="480"/>
        <w:rPr>
          <w:rFonts w:ascii="宋体" w:hAnsi="宋体" w:cs="宋体"/>
          <w:bCs/>
          <w:sz w:val="24"/>
        </w:rPr>
      </w:pPr>
    </w:p>
    <w:p w:rsidR="004B7ACA" w:rsidRDefault="004B7ACA">
      <w:pPr>
        <w:rPr>
          <w:rFonts w:ascii="宋体" w:hAnsi="宋体" w:cs="宋体"/>
          <w:b/>
          <w:sz w:val="32"/>
          <w:szCs w:val="32"/>
        </w:rPr>
      </w:pPr>
    </w:p>
    <w:p w:rsidR="004B7ACA" w:rsidRDefault="00362A2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一、本章所制响应文件格式，除格式中明确将该格式作为实质性要求的，一律不具有强制性。</w:t>
      </w:r>
      <w:r>
        <w:rPr>
          <w:rFonts w:ascii="宋体" w:hAnsi="宋体" w:cs="宋体" w:hint="eastAsia"/>
          <w:sz w:val="24"/>
        </w:rPr>
        <w:t xml:space="preserve"> </w:t>
      </w:r>
    </w:p>
    <w:p w:rsidR="004B7ACA" w:rsidRDefault="00362A2C">
      <w:pPr>
        <w:spacing w:line="360" w:lineRule="auto"/>
        <w:rPr>
          <w:rFonts w:ascii="宋体" w:hAnsi="宋体" w:cs="宋体"/>
          <w:sz w:val="24"/>
        </w:rPr>
      </w:pPr>
      <w:r>
        <w:rPr>
          <w:rFonts w:ascii="宋体" w:hAnsi="宋体" w:cs="宋体" w:hint="eastAsia"/>
          <w:sz w:val="24"/>
        </w:rPr>
        <w:t xml:space="preserve">    </w:t>
      </w:r>
      <w:r>
        <w:rPr>
          <w:rFonts w:ascii="宋体" w:hAnsi="宋体" w:cs="宋体" w:hint="eastAsia"/>
          <w:sz w:val="24"/>
        </w:rPr>
        <w:t>二、本章所制响应文件格式有关表格中的备注栏，由供应商根据自身响应情况作解释性说明，不作为必填项。</w:t>
      </w:r>
    </w:p>
    <w:p w:rsidR="004B7ACA" w:rsidRDefault="00362A2C">
      <w:pPr>
        <w:spacing w:line="360" w:lineRule="auto"/>
        <w:ind w:firstLineChars="200" w:firstLine="480"/>
        <w:rPr>
          <w:rFonts w:ascii="宋体" w:hAnsi="宋体" w:cs="宋体"/>
          <w:sz w:val="24"/>
        </w:rPr>
      </w:pPr>
      <w:r>
        <w:rPr>
          <w:rFonts w:ascii="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rsidR="004B7ACA" w:rsidRDefault="00362A2C">
      <w:pPr>
        <w:jc w:val="center"/>
        <w:outlineLvl w:val="1"/>
        <w:rPr>
          <w:rFonts w:ascii="宋体" w:hAnsi="宋体" w:cs="宋体"/>
          <w:b/>
          <w:sz w:val="32"/>
          <w:szCs w:val="32"/>
        </w:rPr>
      </w:pPr>
      <w:r>
        <w:rPr>
          <w:rFonts w:ascii="宋体" w:hAnsi="宋体" w:cs="宋体" w:hint="eastAsia"/>
          <w:sz w:val="24"/>
        </w:rPr>
        <w:br w:type="page"/>
      </w:r>
    </w:p>
    <w:p w:rsidR="004B7ACA" w:rsidRDefault="004B7ACA">
      <w:pPr>
        <w:spacing w:line="360" w:lineRule="auto"/>
        <w:rPr>
          <w:rFonts w:ascii="宋体" w:hAnsi="宋体" w:cs="宋体"/>
          <w:b/>
          <w:sz w:val="32"/>
          <w:szCs w:val="32"/>
        </w:rPr>
      </w:pPr>
    </w:p>
    <w:p w:rsidR="004B7ACA" w:rsidRDefault="00362A2C">
      <w:pPr>
        <w:spacing w:line="360" w:lineRule="auto"/>
        <w:rPr>
          <w:rFonts w:ascii="宋体" w:hAnsi="宋体" w:cs="宋体"/>
          <w:b/>
          <w:sz w:val="32"/>
          <w:szCs w:val="32"/>
        </w:rPr>
      </w:pPr>
      <w:r>
        <w:rPr>
          <w:rFonts w:ascii="宋体" w:hAnsi="宋体" w:cs="宋体" w:hint="eastAsia"/>
          <w:b/>
          <w:sz w:val="32"/>
          <w:szCs w:val="32"/>
        </w:rPr>
        <w:t>格式</w:t>
      </w:r>
      <w:r>
        <w:rPr>
          <w:rFonts w:ascii="宋体" w:hAnsi="宋体" w:cs="宋体" w:hint="eastAsia"/>
          <w:b/>
          <w:sz w:val="32"/>
          <w:szCs w:val="32"/>
        </w:rPr>
        <w:t>1</w:t>
      </w:r>
    </w:p>
    <w:p w:rsidR="004B7ACA" w:rsidRDefault="004B7ACA">
      <w:pPr>
        <w:jc w:val="center"/>
        <w:rPr>
          <w:rFonts w:ascii="宋体" w:hAnsi="宋体" w:cs="宋体"/>
          <w:b/>
          <w:sz w:val="32"/>
          <w:szCs w:val="32"/>
        </w:rPr>
      </w:pPr>
    </w:p>
    <w:p w:rsidR="004B7ACA" w:rsidRDefault="00362A2C">
      <w:pPr>
        <w:jc w:val="right"/>
        <w:rPr>
          <w:rFonts w:ascii="宋体" w:hAnsi="宋体" w:cs="宋体"/>
          <w:b/>
          <w:sz w:val="36"/>
        </w:rPr>
      </w:pPr>
      <w:r>
        <w:rPr>
          <w:rFonts w:ascii="宋体" w:hAnsi="宋体" w:cs="宋体" w:hint="eastAsia"/>
          <w:b/>
          <w:sz w:val="36"/>
        </w:rPr>
        <w:t>（正本</w:t>
      </w:r>
      <w:r>
        <w:rPr>
          <w:rFonts w:ascii="宋体" w:hAnsi="宋体" w:cs="宋体" w:hint="eastAsia"/>
          <w:b/>
          <w:sz w:val="36"/>
        </w:rPr>
        <w:t>/</w:t>
      </w:r>
      <w:r>
        <w:rPr>
          <w:rFonts w:ascii="宋体" w:hAnsi="宋体" w:cs="宋体" w:hint="eastAsia"/>
          <w:b/>
          <w:sz w:val="36"/>
        </w:rPr>
        <w:t>副本）</w:t>
      </w:r>
    </w:p>
    <w:p w:rsidR="004B7ACA" w:rsidRDefault="004B7ACA">
      <w:pPr>
        <w:rPr>
          <w:rFonts w:ascii="宋体" w:hAnsi="宋体" w:cs="宋体"/>
          <w:b/>
          <w:sz w:val="72"/>
        </w:rPr>
      </w:pPr>
    </w:p>
    <w:p w:rsidR="004B7ACA" w:rsidRDefault="00362A2C">
      <w:pPr>
        <w:spacing w:line="360" w:lineRule="auto"/>
        <w:jc w:val="center"/>
        <w:rPr>
          <w:rFonts w:ascii="宋体" w:hAnsi="宋体" w:cs="宋体"/>
          <w:b/>
          <w:sz w:val="72"/>
        </w:rPr>
      </w:pPr>
      <w:r>
        <w:rPr>
          <w:rFonts w:ascii="宋体" w:hAnsi="宋体" w:cs="宋体" w:hint="eastAsia"/>
          <w:b/>
          <w:sz w:val="40"/>
          <w:szCs w:val="48"/>
          <w:u w:val="single"/>
        </w:rPr>
        <w:t>XX</w:t>
      </w:r>
      <w:r>
        <w:rPr>
          <w:rFonts w:ascii="宋体" w:hAnsi="宋体" w:cs="宋体" w:hint="eastAsia"/>
          <w:b/>
          <w:sz w:val="40"/>
          <w:szCs w:val="48"/>
        </w:rPr>
        <w:t>项目</w:t>
      </w:r>
    </w:p>
    <w:p w:rsidR="004B7ACA" w:rsidRDefault="004B7ACA">
      <w:pPr>
        <w:spacing w:line="360" w:lineRule="auto"/>
        <w:rPr>
          <w:rFonts w:ascii="宋体" w:hAnsi="宋体" w:cs="宋体"/>
          <w:b/>
          <w:sz w:val="52"/>
          <w:szCs w:val="52"/>
        </w:rPr>
      </w:pPr>
    </w:p>
    <w:p w:rsidR="004B7ACA" w:rsidRDefault="00362A2C">
      <w:pPr>
        <w:spacing w:line="360" w:lineRule="auto"/>
        <w:jc w:val="center"/>
        <w:rPr>
          <w:rFonts w:ascii="宋体" w:hAnsi="宋体" w:cs="宋体"/>
          <w:b/>
          <w:sz w:val="32"/>
          <w:szCs w:val="32"/>
        </w:rPr>
      </w:pPr>
      <w:r>
        <w:rPr>
          <w:rFonts w:ascii="宋体" w:hAnsi="宋体" w:cs="宋体" w:hint="eastAsia"/>
          <w:b/>
          <w:sz w:val="52"/>
          <w:szCs w:val="52"/>
        </w:rPr>
        <w:t>响应文件</w:t>
      </w:r>
    </w:p>
    <w:p w:rsidR="004B7ACA" w:rsidRDefault="004B7ACA">
      <w:pPr>
        <w:spacing w:line="360" w:lineRule="auto"/>
        <w:rPr>
          <w:rFonts w:ascii="宋体" w:hAnsi="宋体" w:cs="宋体"/>
          <w:b/>
          <w:sz w:val="36"/>
        </w:rPr>
      </w:pPr>
    </w:p>
    <w:p w:rsidR="004B7ACA" w:rsidRDefault="004B7ACA">
      <w:pPr>
        <w:spacing w:line="360" w:lineRule="auto"/>
        <w:rPr>
          <w:rFonts w:ascii="宋体" w:hAnsi="宋体" w:cs="宋体"/>
          <w:b/>
          <w:sz w:val="36"/>
        </w:rPr>
      </w:pPr>
    </w:p>
    <w:p w:rsidR="004B7ACA" w:rsidRDefault="00362A2C">
      <w:pPr>
        <w:spacing w:line="360" w:lineRule="auto"/>
        <w:ind w:firstLineChars="200" w:firstLine="643"/>
        <w:jc w:val="left"/>
        <w:rPr>
          <w:rFonts w:ascii="宋体" w:hAnsi="宋体" w:cs="宋体"/>
          <w:b/>
          <w:sz w:val="32"/>
          <w:u w:val="single"/>
        </w:rPr>
      </w:pPr>
      <w:r>
        <w:rPr>
          <w:rFonts w:ascii="宋体" w:hAnsi="宋体" w:cs="宋体" w:hint="eastAsia"/>
          <w:b/>
          <w:sz w:val="32"/>
        </w:rPr>
        <w:t>供</w:t>
      </w:r>
      <w:r>
        <w:rPr>
          <w:rFonts w:ascii="宋体" w:hAnsi="宋体" w:cs="宋体" w:hint="eastAsia"/>
          <w:b/>
          <w:sz w:val="32"/>
        </w:rPr>
        <w:t xml:space="preserve"> </w:t>
      </w:r>
      <w:r>
        <w:rPr>
          <w:rFonts w:ascii="宋体" w:hAnsi="宋体" w:cs="宋体" w:hint="eastAsia"/>
          <w:b/>
          <w:sz w:val="32"/>
        </w:rPr>
        <w:t>应</w:t>
      </w:r>
      <w:r>
        <w:rPr>
          <w:rFonts w:ascii="宋体" w:hAnsi="宋体" w:cs="宋体" w:hint="eastAsia"/>
          <w:b/>
          <w:sz w:val="32"/>
        </w:rPr>
        <w:t xml:space="preserve"> </w:t>
      </w:r>
      <w:r>
        <w:rPr>
          <w:rFonts w:ascii="宋体" w:hAnsi="宋体" w:cs="宋体" w:hint="eastAsia"/>
          <w:b/>
          <w:sz w:val="32"/>
        </w:rPr>
        <w:t>商名称：</w:t>
      </w:r>
    </w:p>
    <w:p w:rsidR="004B7ACA" w:rsidRDefault="00362A2C">
      <w:pPr>
        <w:spacing w:line="360" w:lineRule="auto"/>
        <w:ind w:firstLineChars="200" w:firstLine="643"/>
        <w:jc w:val="left"/>
        <w:rPr>
          <w:rFonts w:ascii="宋体" w:hAnsi="宋体" w:cs="宋体"/>
          <w:b/>
          <w:sz w:val="32"/>
          <w:u w:val="single"/>
        </w:rPr>
      </w:pPr>
      <w:r>
        <w:rPr>
          <w:rFonts w:ascii="宋体" w:hAnsi="宋体" w:cs="宋体" w:hint="eastAsia"/>
          <w:b/>
          <w:sz w:val="32"/>
        </w:rPr>
        <w:t>采购项目编号：</w:t>
      </w:r>
    </w:p>
    <w:p w:rsidR="004B7ACA" w:rsidRDefault="00362A2C">
      <w:pPr>
        <w:spacing w:line="360" w:lineRule="auto"/>
        <w:ind w:firstLineChars="200" w:firstLine="643"/>
        <w:jc w:val="left"/>
        <w:rPr>
          <w:rFonts w:ascii="宋体" w:hAnsi="宋体" w:cs="宋体"/>
          <w:b/>
          <w:sz w:val="32"/>
          <w:u w:val="single"/>
        </w:rPr>
      </w:pPr>
      <w:r>
        <w:rPr>
          <w:rFonts w:ascii="宋体" w:hAnsi="宋体" w:cs="宋体" w:hint="eastAsia"/>
          <w:b/>
          <w:sz w:val="32"/>
        </w:rPr>
        <w:t>包号（如涉及）：</w:t>
      </w:r>
    </w:p>
    <w:p w:rsidR="004B7ACA" w:rsidRDefault="004B7ACA">
      <w:pPr>
        <w:jc w:val="center"/>
        <w:rPr>
          <w:rFonts w:ascii="宋体" w:hAnsi="宋体" w:cs="宋体"/>
          <w:b/>
          <w:sz w:val="36"/>
        </w:rPr>
      </w:pPr>
    </w:p>
    <w:p w:rsidR="004B7ACA" w:rsidRDefault="004B7ACA">
      <w:pPr>
        <w:jc w:val="center"/>
        <w:rPr>
          <w:rFonts w:ascii="宋体" w:hAnsi="宋体" w:cs="宋体"/>
          <w:b/>
          <w:sz w:val="32"/>
          <w:szCs w:val="32"/>
        </w:rPr>
      </w:pPr>
    </w:p>
    <w:p w:rsidR="004B7ACA" w:rsidRDefault="004B7ACA">
      <w:pPr>
        <w:jc w:val="center"/>
        <w:rPr>
          <w:rFonts w:ascii="宋体" w:hAnsi="宋体" w:cs="宋体"/>
          <w:b/>
          <w:sz w:val="36"/>
        </w:rPr>
      </w:pPr>
    </w:p>
    <w:p w:rsidR="004B7ACA" w:rsidRDefault="004B7ACA">
      <w:pPr>
        <w:jc w:val="center"/>
        <w:rPr>
          <w:rFonts w:ascii="宋体" w:hAnsi="宋体" w:cs="宋体"/>
          <w:b/>
          <w:sz w:val="36"/>
        </w:rPr>
      </w:pPr>
    </w:p>
    <w:p w:rsidR="004B7ACA" w:rsidRDefault="004B7ACA">
      <w:pPr>
        <w:spacing w:line="440" w:lineRule="exact"/>
        <w:jc w:val="center"/>
        <w:rPr>
          <w:rFonts w:ascii="宋体" w:hAnsi="宋体" w:cs="宋体"/>
          <w:b/>
          <w:sz w:val="36"/>
        </w:rPr>
      </w:pPr>
    </w:p>
    <w:p w:rsidR="004B7ACA" w:rsidRDefault="00362A2C">
      <w:pPr>
        <w:jc w:val="center"/>
        <w:rPr>
          <w:rFonts w:ascii="宋体" w:hAnsi="宋体" w:cs="宋体"/>
          <w:b/>
          <w:bCs/>
          <w:sz w:val="32"/>
          <w:szCs w:val="32"/>
        </w:rPr>
      </w:pPr>
      <w:r>
        <w:rPr>
          <w:rFonts w:ascii="宋体" w:hAnsi="宋体" w:cs="宋体" w:hint="eastAsia"/>
          <w:b/>
          <w:sz w:val="32"/>
        </w:rPr>
        <w:t>日期</w:t>
      </w:r>
      <w:r>
        <w:rPr>
          <w:rFonts w:ascii="宋体" w:hAnsi="宋体" w:cs="宋体" w:hint="eastAsia"/>
          <w:b/>
          <w:sz w:val="32"/>
        </w:rPr>
        <w:t xml:space="preserve"> </w:t>
      </w:r>
      <w:r>
        <w:rPr>
          <w:rFonts w:ascii="宋体" w:hAnsi="宋体" w:cs="宋体" w:hint="eastAsia"/>
          <w:b/>
          <w:sz w:val="32"/>
        </w:rPr>
        <w:t>：</w:t>
      </w:r>
      <w:r>
        <w:rPr>
          <w:rFonts w:ascii="宋体" w:hAnsi="宋体" w:cs="宋体" w:hint="eastAsia"/>
          <w:b/>
          <w:sz w:val="32"/>
        </w:rPr>
        <w:t>XX</w:t>
      </w:r>
      <w:r>
        <w:rPr>
          <w:rFonts w:ascii="宋体" w:hAnsi="宋体" w:cs="宋体" w:hint="eastAsia"/>
          <w:b/>
          <w:sz w:val="32"/>
        </w:rPr>
        <w:t>年</w:t>
      </w:r>
      <w:r>
        <w:rPr>
          <w:rFonts w:ascii="宋体" w:hAnsi="宋体" w:cs="宋体" w:hint="eastAsia"/>
          <w:b/>
          <w:sz w:val="32"/>
        </w:rPr>
        <w:t>XX</w:t>
      </w:r>
      <w:r>
        <w:rPr>
          <w:rFonts w:ascii="宋体" w:hAnsi="宋体" w:cs="宋体" w:hint="eastAsia"/>
          <w:b/>
          <w:sz w:val="32"/>
        </w:rPr>
        <w:t>月</w:t>
      </w:r>
      <w:r>
        <w:rPr>
          <w:rFonts w:ascii="宋体" w:hAnsi="宋体" w:cs="宋体" w:hint="eastAsia"/>
          <w:b/>
          <w:sz w:val="32"/>
        </w:rPr>
        <w:t>XX</w:t>
      </w:r>
      <w:r>
        <w:rPr>
          <w:rFonts w:ascii="宋体" w:hAnsi="宋体" w:cs="宋体" w:hint="eastAsia"/>
          <w:b/>
          <w:sz w:val="32"/>
        </w:rPr>
        <w:t>日</w:t>
      </w:r>
    </w:p>
    <w:p w:rsidR="004B7ACA" w:rsidRDefault="00362A2C">
      <w:pPr>
        <w:widowControl/>
        <w:jc w:val="left"/>
        <w:rPr>
          <w:rFonts w:ascii="宋体" w:hAnsi="宋体" w:cs="宋体"/>
          <w:b/>
          <w:bCs/>
          <w:sz w:val="32"/>
          <w:szCs w:val="32"/>
        </w:rPr>
      </w:pPr>
      <w:r>
        <w:rPr>
          <w:rFonts w:ascii="宋体" w:hAnsi="宋体" w:cs="宋体" w:hint="eastAsia"/>
          <w:b/>
          <w:bCs/>
          <w:sz w:val="32"/>
          <w:szCs w:val="32"/>
        </w:rPr>
        <w:br w:type="page"/>
      </w:r>
    </w:p>
    <w:p w:rsidR="004B7ACA" w:rsidRDefault="00362A2C">
      <w:pPr>
        <w:spacing w:line="360" w:lineRule="auto"/>
        <w:rPr>
          <w:rFonts w:ascii="宋体" w:hAnsi="宋体" w:cs="宋体"/>
          <w:b/>
          <w:sz w:val="32"/>
          <w:szCs w:val="32"/>
        </w:rPr>
      </w:pPr>
      <w:r>
        <w:rPr>
          <w:rFonts w:ascii="宋体" w:hAnsi="宋体" w:cs="宋体" w:hint="eastAsia"/>
          <w:b/>
          <w:sz w:val="32"/>
          <w:szCs w:val="32"/>
        </w:rPr>
        <w:lastRenderedPageBreak/>
        <w:t>格式</w:t>
      </w:r>
      <w:r>
        <w:rPr>
          <w:rFonts w:ascii="宋体" w:hAnsi="宋体" w:cs="宋体" w:hint="eastAsia"/>
          <w:b/>
          <w:sz w:val="32"/>
          <w:szCs w:val="32"/>
        </w:rPr>
        <w:t>2</w:t>
      </w:r>
    </w:p>
    <w:p w:rsidR="004B7ACA" w:rsidRDefault="00362A2C">
      <w:pPr>
        <w:spacing w:line="360" w:lineRule="auto"/>
        <w:ind w:firstLineChars="246" w:firstLine="790"/>
        <w:jc w:val="center"/>
        <w:rPr>
          <w:rFonts w:ascii="宋体" w:hAnsi="宋体" w:cs="宋体"/>
          <w:b/>
          <w:sz w:val="32"/>
          <w:szCs w:val="32"/>
        </w:rPr>
      </w:pPr>
      <w:r>
        <w:rPr>
          <w:rFonts w:ascii="宋体" w:hAnsi="宋体" w:cs="宋体" w:hint="eastAsia"/>
          <w:b/>
          <w:sz w:val="32"/>
          <w:szCs w:val="32"/>
        </w:rPr>
        <w:t>一、法定代表人</w:t>
      </w:r>
      <w:r>
        <w:rPr>
          <w:rFonts w:ascii="宋体" w:hAnsi="宋体" w:cs="宋体" w:hint="eastAsia"/>
          <w:b/>
          <w:sz w:val="32"/>
          <w:szCs w:val="32"/>
        </w:rPr>
        <w:t>/</w:t>
      </w:r>
      <w:r>
        <w:rPr>
          <w:rFonts w:ascii="宋体" w:hAnsi="宋体" w:cs="宋体" w:hint="eastAsia"/>
          <w:b/>
          <w:sz w:val="32"/>
          <w:szCs w:val="32"/>
        </w:rPr>
        <w:t>单位负责人授权书</w:t>
      </w:r>
    </w:p>
    <w:p w:rsidR="004B7ACA" w:rsidRDefault="004B7ACA">
      <w:pPr>
        <w:widowControl/>
        <w:spacing w:line="360" w:lineRule="atLeast"/>
        <w:ind w:firstLineChars="196" w:firstLine="472"/>
        <w:jc w:val="left"/>
        <w:rPr>
          <w:rFonts w:ascii="宋体" w:hAnsi="宋体" w:cs="宋体"/>
          <w:b/>
          <w:sz w:val="24"/>
        </w:rPr>
      </w:pPr>
    </w:p>
    <w:p w:rsidR="004B7ACA" w:rsidRDefault="004B7ACA">
      <w:pPr>
        <w:widowControl/>
        <w:spacing w:line="360" w:lineRule="atLeast"/>
        <w:ind w:firstLineChars="196" w:firstLine="472"/>
        <w:jc w:val="left"/>
        <w:rPr>
          <w:rFonts w:ascii="宋体" w:hAnsi="宋体" w:cs="宋体"/>
          <w:b/>
          <w:sz w:val="24"/>
        </w:rPr>
      </w:pP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XXXXXXXX</w:t>
      </w:r>
      <w:r>
        <w:rPr>
          <w:rFonts w:ascii="宋体" w:hAnsi="宋体" w:cs="宋体" w:hint="eastAsia"/>
          <w:sz w:val="24"/>
        </w:rPr>
        <w:t>（采购代理机构名称）：</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本授权声明：</w:t>
      </w:r>
      <w:r>
        <w:rPr>
          <w:rFonts w:ascii="宋体" w:hAnsi="宋体" w:cs="宋体" w:hint="eastAsia"/>
          <w:sz w:val="24"/>
        </w:rPr>
        <w:t xml:space="preserve"> </w:t>
      </w:r>
      <w:r>
        <w:rPr>
          <w:rFonts w:ascii="宋体" w:hAnsi="宋体" w:cs="宋体" w:hint="eastAsia"/>
          <w:sz w:val="24"/>
        </w:rPr>
        <w:t>XXXX</w:t>
      </w: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单位负责人姓名、职务）授权</w:t>
      </w:r>
      <w:r>
        <w:rPr>
          <w:rFonts w:ascii="宋体" w:hAnsi="宋体" w:cs="宋体" w:hint="eastAsia"/>
          <w:sz w:val="24"/>
        </w:rPr>
        <w:t>XXXX</w:t>
      </w:r>
      <w:r>
        <w:rPr>
          <w:rFonts w:ascii="宋体" w:hAnsi="宋体" w:cs="宋体" w:hint="eastAsia"/>
          <w:sz w:val="24"/>
        </w:rPr>
        <w:t>（被授权人姓名、职务）为我方</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XXXXXXXX</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项目（采购项目编号：</w:t>
      </w:r>
      <w:r>
        <w:rPr>
          <w:rFonts w:ascii="宋体" w:hAnsi="宋体" w:cs="宋体" w:hint="eastAsia"/>
          <w:sz w:val="24"/>
        </w:rPr>
        <w:t>XXXX</w:t>
      </w:r>
      <w:r>
        <w:rPr>
          <w:rFonts w:ascii="宋体" w:hAnsi="宋体" w:cs="宋体" w:hint="eastAsia"/>
          <w:sz w:val="24"/>
        </w:rPr>
        <w:t>）</w:t>
      </w:r>
      <w:r>
        <w:rPr>
          <w:rFonts w:ascii="宋体" w:hAnsi="宋体" w:cs="宋体" w:hint="eastAsia"/>
          <w:sz w:val="24"/>
        </w:rPr>
        <w:t>比选</w:t>
      </w:r>
      <w:r>
        <w:rPr>
          <w:rFonts w:ascii="宋体" w:hAnsi="宋体" w:cs="宋体" w:hint="eastAsia"/>
          <w:sz w:val="24"/>
        </w:rPr>
        <w:t>活动的合法代表，以我方名义全权处理该项目有关</w:t>
      </w:r>
      <w:r>
        <w:rPr>
          <w:rFonts w:ascii="宋体" w:hAnsi="宋体" w:cs="宋体" w:hint="eastAsia"/>
          <w:sz w:val="24"/>
        </w:rPr>
        <w:t>比选</w:t>
      </w:r>
      <w:r>
        <w:rPr>
          <w:rFonts w:ascii="宋体" w:hAnsi="宋体" w:cs="宋体" w:hint="eastAsia"/>
          <w:sz w:val="24"/>
        </w:rPr>
        <w:t>、签订合同以及执行合同等一切事宜。</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特此声明。</w:t>
      </w:r>
    </w:p>
    <w:p w:rsidR="004B7ACA" w:rsidRDefault="004B7ACA">
      <w:pPr>
        <w:widowControl/>
        <w:spacing w:line="360" w:lineRule="atLeast"/>
        <w:ind w:firstLineChars="196" w:firstLine="470"/>
        <w:jc w:val="left"/>
        <w:rPr>
          <w:rFonts w:ascii="宋体" w:hAnsi="宋体" w:cs="宋体"/>
          <w:sz w:val="24"/>
        </w:rPr>
      </w:pP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单位负责人（委托人）签字或加盖个人印章：</w:t>
      </w:r>
      <w:r>
        <w:rPr>
          <w:rFonts w:ascii="宋体" w:hAnsi="宋体" w:cs="宋体" w:hint="eastAsia"/>
          <w:sz w:val="24"/>
        </w:rPr>
        <w:t>XXXX</w:t>
      </w:r>
    </w:p>
    <w:p w:rsidR="004B7ACA" w:rsidRDefault="004B7ACA">
      <w:pPr>
        <w:widowControl/>
        <w:spacing w:line="360" w:lineRule="atLeast"/>
        <w:ind w:firstLineChars="196" w:firstLine="470"/>
        <w:jc w:val="left"/>
        <w:rPr>
          <w:rFonts w:ascii="宋体" w:hAnsi="宋体" w:cs="宋体"/>
          <w:sz w:val="24"/>
        </w:rPr>
      </w:pP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授权代表（被授权人）签字：</w:t>
      </w:r>
      <w:r>
        <w:rPr>
          <w:rFonts w:ascii="宋体" w:hAnsi="宋体" w:cs="宋体" w:hint="eastAsia"/>
          <w:sz w:val="24"/>
        </w:rPr>
        <w:t>XXXX</w:t>
      </w:r>
    </w:p>
    <w:p w:rsidR="004B7ACA" w:rsidRDefault="004B7ACA">
      <w:pPr>
        <w:widowControl/>
        <w:spacing w:line="360" w:lineRule="atLeast"/>
        <w:ind w:firstLineChars="196" w:firstLine="470"/>
        <w:jc w:val="left"/>
        <w:rPr>
          <w:rFonts w:ascii="宋体" w:hAnsi="宋体" w:cs="宋体"/>
          <w:sz w:val="24"/>
        </w:rPr>
      </w:pP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p>
    <w:p w:rsidR="004B7ACA" w:rsidRDefault="004B7ACA">
      <w:pPr>
        <w:widowControl/>
        <w:spacing w:line="360" w:lineRule="atLeast"/>
        <w:jc w:val="left"/>
        <w:rPr>
          <w:rFonts w:ascii="宋体" w:hAnsi="宋体" w:cs="宋体"/>
          <w:b/>
          <w:sz w:val="24"/>
        </w:rPr>
      </w:pPr>
      <w:bookmarkStart w:id="62" w:name="_Toc217446084"/>
    </w:p>
    <w:p w:rsidR="004B7ACA" w:rsidRDefault="004B7ACA">
      <w:pPr>
        <w:widowControl/>
        <w:spacing w:line="360" w:lineRule="atLeast"/>
        <w:jc w:val="left"/>
        <w:rPr>
          <w:rFonts w:ascii="宋体" w:hAnsi="宋体" w:cs="宋体"/>
          <w:b/>
          <w:sz w:val="24"/>
        </w:rPr>
      </w:pPr>
    </w:p>
    <w:p w:rsidR="004B7ACA" w:rsidRDefault="004B7ACA">
      <w:pPr>
        <w:widowControl/>
        <w:spacing w:line="360" w:lineRule="atLeast"/>
        <w:jc w:val="left"/>
        <w:rPr>
          <w:rFonts w:ascii="宋体" w:hAnsi="宋体" w:cs="宋体"/>
          <w:b/>
          <w:sz w:val="24"/>
        </w:rPr>
      </w:pPr>
    </w:p>
    <w:p w:rsidR="004B7ACA" w:rsidRDefault="004B7ACA">
      <w:pPr>
        <w:widowControl/>
        <w:spacing w:line="360" w:lineRule="atLeast"/>
        <w:jc w:val="left"/>
        <w:rPr>
          <w:rFonts w:ascii="宋体" w:hAnsi="宋体" w:cs="宋体"/>
          <w:b/>
          <w:sz w:val="24"/>
        </w:rPr>
      </w:pPr>
    </w:p>
    <w:p w:rsidR="004B7ACA" w:rsidRDefault="00362A2C">
      <w:pPr>
        <w:spacing w:line="400" w:lineRule="exact"/>
        <w:ind w:left="840" w:hangingChars="350" w:hanging="840"/>
        <w:jc w:val="left"/>
        <w:rPr>
          <w:rFonts w:ascii="宋体" w:hAnsi="宋体" w:cs="宋体"/>
          <w:sz w:val="24"/>
        </w:rPr>
      </w:pPr>
      <w:r>
        <w:rPr>
          <w:rFonts w:ascii="宋体" w:hAnsi="宋体" w:cs="宋体" w:hint="eastAsia"/>
          <w:sz w:val="24"/>
        </w:rPr>
        <w:t>注：</w:t>
      </w:r>
    </w:p>
    <w:p w:rsidR="004B7ACA" w:rsidRDefault="00362A2C">
      <w:pPr>
        <w:spacing w:line="4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、供应商为法人单位时提供“法定代表人授权书”，供应商为其他组织时提供“单位</w:t>
      </w:r>
      <w:r>
        <w:rPr>
          <w:rFonts w:ascii="宋体" w:hAnsi="宋体" w:cs="宋体" w:hint="eastAsia"/>
          <w:sz w:val="24"/>
        </w:rPr>
        <w:t>负责人授权书”，供应商为自然人时提供“自然人身份证明材料”。</w:t>
      </w:r>
    </w:p>
    <w:p w:rsidR="004B7ACA" w:rsidRDefault="00362A2C">
      <w:pPr>
        <w:spacing w:line="4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、应附法定代表人</w:t>
      </w:r>
      <w:r>
        <w:rPr>
          <w:rFonts w:ascii="宋体" w:hAnsi="宋体" w:cs="宋体" w:hint="eastAsia"/>
          <w:sz w:val="24"/>
        </w:rPr>
        <w:t>/</w:t>
      </w:r>
      <w:r>
        <w:rPr>
          <w:rFonts w:ascii="宋体" w:hAnsi="宋体" w:cs="宋体" w:hint="eastAsia"/>
          <w:sz w:val="24"/>
        </w:rPr>
        <w:t>单位负责人身份证明材料复印件和授权代表身份证明材料复印件。</w:t>
      </w:r>
    </w:p>
    <w:p w:rsidR="004B7ACA" w:rsidRDefault="00362A2C">
      <w:pPr>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、身份证明材料包括居民身份证或户口本或军官证或护照等。</w:t>
      </w:r>
    </w:p>
    <w:p w:rsidR="004B7ACA" w:rsidRDefault="00362A2C">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、身份证明材料应同时提供其在有效期的材料，如居民身份证正、反面复印件。</w:t>
      </w:r>
    </w:p>
    <w:p w:rsidR="004B7ACA" w:rsidRDefault="004B7ACA">
      <w:pPr>
        <w:widowControl/>
        <w:spacing w:line="360" w:lineRule="atLeast"/>
        <w:jc w:val="left"/>
        <w:rPr>
          <w:rFonts w:ascii="宋体" w:hAnsi="宋体" w:cs="宋体"/>
          <w:b/>
          <w:sz w:val="24"/>
        </w:rPr>
      </w:pPr>
    </w:p>
    <w:bookmarkEnd w:id="62"/>
    <w:p w:rsidR="004B7ACA" w:rsidRDefault="004B7ACA">
      <w:pPr>
        <w:spacing w:line="360" w:lineRule="auto"/>
        <w:ind w:firstLineChars="246" w:firstLine="790"/>
        <w:jc w:val="center"/>
        <w:rPr>
          <w:rFonts w:ascii="宋体" w:hAnsi="宋体" w:cs="宋体"/>
          <w:b/>
          <w:sz w:val="32"/>
        </w:rPr>
      </w:pPr>
    </w:p>
    <w:p w:rsidR="004B7ACA" w:rsidRDefault="004B7ACA">
      <w:pPr>
        <w:spacing w:line="360" w:lineRule="auto"/>
        <w:jc w:val="center"/>
        <w:rPr>
          <w:rFonts w:ascii="宋体" w:hAnsi="宋体" w:cs="宋体"/>
          <w:b/>
          <w:sz w:val="24"/>
        </w:rPr>
      </w:pPr>
    </w:p>
    <w:p w:rsidR="004B7ACA" w:rsidRDefault="004B7ACA">
      <w:pPr>
        <w:spacing w:line="360" w:lineRule="auto"/>
        <w:jc w:val="center"/>
        <w:rPr>
          <w:rFonts w:ascii="宋体" w:hAnsi="宋体" w:cs="宋体"/>
          <w:b/>
          <w:sz w:val="24"/>
        </w:rPr>
      </w:pPr>
    </w:p>
    <w:p w:rsidR="004B7ACA" w:rsidRDefault="004B7ACA">
      <w:pPr>
        <w:spacing w:line="360" w:lineRule="auto"/>
        <w:jc w:val="center"/>
        <w:rPr>
          <w:rFonts w:ascii="宋体" w:hAnsi="宋体" w:cs="宋体"/>
          <w:b/>
          <w:sz w:val="24"/>
        </w:rPr>
      </w:pPr>
    </w:p>
    <w:p w:rsidR="004B7ACA" w:rsidRDefault="004B7ACA">
      <w:pPr>
        <w:spacing w:line="360" w:lineRule="auto"/>
        <w:jc w:val="center"/>
        <w:rPr>
          <w:rFonts w:ascii="宋体" w:hAnsi="宋体" w:cs="宋体"/>
          <w:b/>
          <w:sz w:val="24"/>
        </w:rPr>
      </w:pPr>
    </w:p>
    <w:p w:rsidR="004B7ACA" w:rsidRDefault="00362A2C">
      <w:pPr>
        <w:spacing w:line="360" w:lineRule="auto"/>
        <w:rPr>
          <w:rFonts w:ascii="宋体" w:hAnsi="宋体" w:cs="宋体"/>
          <w:b/>
          <w:sz w:val="32"/>
          <w:szCs w:val="32"/>
        </w:rPr>
      </w:pPr>
      <w:r>
        <w:rPr>
          <w:rFonts w:ascii="宋体" w:hAnsi="宋体" w:cs="宋体" w:hint="eastAsia"/>
          <w:b/>
          <w:sz w:val="32"/>
          <w:szCs w:val="32"/>
        </w:rPr>
        <w:lastRenderedPageBreak/>
        <w:t>格式</w:t>
      </w:r>
      <w:r>
        <w:rPr>
          <w:rFonts w:ascii="宋体" w:hAnsi="宋体" w:cs="宋体" w:hint="eastAsia"/>
          <w:b/>
          <w:sz w:val="32"/>
          <w:szCs w:val="32"/>
        </w:rPr>
        <w:t>3</w:t>
      </w:r>
    </w:p>
    <w:p w:rsidR="004B7ACA" w:rsidRDefault="00362A2C">
      <w:pPr>
        <w:spacing w:line="360" w:lineRule="auto"/>
        <w:jc w:val="center"/>
        <w:rPr>
          <w:rFonts w:ascii="宋体" w:hAnsi="宋体" w:cs="宋体"/>
          <w:b/>
          <w:sz w:val="32"/>
          <w:szCs w:val="32"/>
        </w:rPr>
      </w:pPr>
      <w:r>
        <w:rPr>
          <w:rFonts w:ascii="宋体" w:hAnsi="宋体" w:cs="宋体" w:hint="eastAsia"/>
          <w:b/>
          <w:sz w:val="32"/>
          <w:szCs w:val="32"/>
        </w:rPr>
        <w:t>二、</w:t>
      </w:r>
      <w:r>
        <w:rPr>
          <w:rFonts w:ascii="宋体" w:hAnsi="宋体" w:cs="宋体" w:hint="eastAsia"/>
          <w:b/>
          <w:sz w:val="32"/>
          <w:szCs w:val="32"/>
        </w:rPr>
        <w:t>法定代表人授权书（联合体适用）</w:t>
      </w:r>
    </w:p>
    <w:p w:rsidR="004B7ACA" w:rsidRDefault="00362A2C">
      <w:pPr>
        <w:spacing w:line="360" w:lineRule="auto"/>
        <w:jc w:val="center"/>
        <w:rPr>
          <w:rFonts w:ascii="宋体" w:hAnsi="宋体" w:cs="宋体"/>
          <w:b/>
          <w:sz w:val="24"/>
        </w:rPr>
      </w:pPr>
      <w:r>
        <w:rPr>
          <w:rFonts w:ascii="宋体" w:hAnsi="宋体" w:cs="宋体" w:hint="eastAsia"/>
          <w:b/>
          <w:sz w:val="32"/>
          <w:szCs w:val="32"/>
        </w:rPr>
        <w:t>联合体法定代表人授权书</w:t>
      </w:r>
    </w:p>
    <w:p w:rsidR="004B7ACA" w:rsidRDefault="004B7ACA">
      <w:pPr>
        <w:spacing w:line="360" w:lineRule="auto"/>
        <w:rPr>
          <w:rFonts w:ascii="宋体" w:hAnsi="宋体" w:cs="宋体"/>
          <w:bCs/>
          <w:sz w:val="24"/>
        </w:rPr>
      </w:pPr>
    </w:p>
    <w:p w:rsidR="004B7ACA" w:rsidRDefault="00362A2C">
      <w:pPr>
        <w:spacing w:line="360" w:lineRule="auto"/>
        <w:rPr>
          <w:rFonts w:ascii="宋体" w:hAnsi="宋体" w:cs="宋体"/>
          <w:bCs/>
          <w:sz w:val="24"/>
        </w:rPr>
      </w:pPr>
      <w:r>
        <w:rPr>
          <w:rFonts w:ascii="宋体" w:hAnsi="宋体" w:cs="宋体" w:hint="eastAsia"/>
          <w:bCs/>
          <w:sz w:val="24"/>
        </w:rPr>
        <w:t>XXXXXXXX</w:t>
      </w:r>
      <w:r>
        <w:rPr>
          <w:rFonts w:ascii="宋体" w:hAnsi="宋体" w:cs="宋体" w:hint="eastAsia"/>
          <w:bCs/>
          <w:sz w:val="24"/>
        </w:rPr>
        <w:t>（采购代理机构名称）：</w:t>
      </w: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本授权声明：</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sz w:val="24"/>
        </w:rPr>
        <w:t>供应商名称</w:t>
      </w:r>
      <w:r>
        <w:rPr>
          <w:rFonts w:ascii="宋体" w:hAnsi="宋体" w:cs="宋体" w:hint="eastAsia"/>
          <w:bCs/>
          <w:sz w:val="24"/>
        </w:rPr>
        <w:t>）</w:t>
      </w:r>
      <w:r>
        <w:rPr>
          <w:rFonts w:ascii="宋体" w:hAnsi="宋体" w:cs="宋体" w:hint="eastAsia"/>
          <w:bCs/>
          <w:sz w:val="24"/>
        </w:rPr>
        <w:t xml:space="preserve">          </w:t>
      </w:r>
      <w:r>
        <w:rPr>
          <w:rFonts w:ascii="宋体" w:hAnsi="宋体" w:cs="宋体" w:hint="eastAsia"/>
          <w:bCs/>
          <w:sz w:val="24"/>
        </w:rPr>
        <w:t>（法定代表人姓名、职务），</w:t>
      </w:r>
      <w:r>
        <w:rPr>
          <w:rFonts w:ascii="宋体" w:hAnsi="宋体" w:cs="宋体" w:hint="eastAsia"/>
          <w:bCs/>
          <w:sz w:val="24"/>
        </w:rPr>
        <w:t xml:space="preserve"> </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sz w:val="24"/>
        </w:rPr>
        <w:t>供应商名称</w:t>
      </w:r>
      <w:r>
        <w:rPr>
          <w:rFonts w:ascii="宋体" w:hAnsi="宋体" w:cs="宋体" w:hint="eastAsia"/>
          <w:bCs/>
          <w:sz w:val="24"/>
        </w:rPr>
        <w:t>）</w:t>
      </w:r>
      <w:r>
        <w:rPr>
          <w:rFonts w:ascii="宋体" w:hAnsi="宋体" w:cs="宋体" w:hint="eastAsia"/>
          <w:bCs/>
          <w:sz w:val="24"/>
        </w:rPr>
        <w:t xml:space="preserve">          </w:t>
      </w:r>
      <w:r>
        <w:rPr>
          <w:rFonts w:ascii="宋体" w:hAnsi="宋体" w:cs="宋体" w:hint="eastAsia"/>
          <w:bCs/>
          <w:sz w:val="24"/>
        </w:rPr>
        <w:t>（法定代表人姓名、职务），…（若还有其他成员）授权委托本次</w:t>
      </w:r>
      <w:r>
        <w:rPr>
          <w:rFonts w:ascii="宋体" w:hAnsi="宋体" w:cs="宋体" w:hint="eastAsia"/>
          <w:bCs/>
          <w:sz w:val="24"/>
        </w:rPr>
        <w:t>比选</w:t>
      </w:r>
      <w:r>
        <w:rPr>
          <w:rFonts w:ascii="宋体" w:hAnsi="宋体" w:cs="宋体" w:hint="eastAsia"/>
          <w:bCs/>
          <w:sz w:val="24"/>
        </w:rPr>
        <w:t>的联合体牵头方</w:t>
      </w:r>
      <w:r>
        <w:rPr>
          <w:rFonts w:ascii="宋体" w:hAnsi="宋体" w:cs="宋体" w:hint="eastAsia"/>
          <w:bCs/>
          <w:sz w:val="24"/>
        </w:rPr>
        <w:t xml:space="preserve">          </w:t>
      </w:r>
      <w:r>
        <w:rPr>
          <w:rFonts w:ascii="宋体" w:hAnsi="宋体" w:cs="宋体" w:hint="eastAsia"/>
          <w:bCs/>
          <w:sz w:val="24"/>
        </w:rPr>
        <w:t>（牵头方名称）的</w:t>
      </w:r>
      <w:r>
        <w:rPr>
          <w:rFonts w:ascii="宋体" w:hAnsi="宋体" w:cs="宋体" w:hint="eastAsia"/>
          <w:bCs/>
          <w:sz w:val="24"/>
        </w:rPr>
        <w:t xml:space="preserve">            </w:t>
      </w:r>
      <w:r>
        <w:rPr>
          <w:rFonts w:ascii="宋体" w:hAnsi="宋体" w:cs="宋体" w:hint="eastAsia"/>
          <w:bCs/>
          <w:sz w:val="24"/>
        </w:rPr>
        <w:t>（被授权人姓名、职务）为我方</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 xml:space="preserve"> </w:t>
      </w:r>
      <w:r>
        <w:rPr>
          <w:rFonts w:ascii="宋体" w:hAnsi="宋体" w:cs="宋体" w:hint="eastAsia"/>
          <w:bCs/>
          <w:sz w:val="24"/>
        </w:rPr>
        <w:t>项目</w:t>
      </w:r>
      <w:r>
        <w:rPr>
          <w:rFonts w:ascii="宋体" w:hAnsi="宋体" w:cs="宋体" w:hint="eastAsia"/>
          <w:bCs/>
          <w:sz w:val="24"/>
        </w:rPr>
        <w:t xml:space="preserve">            </w:t>
      </w:r>
      <w:r>
        <w:rPr>
          <w:rFonts w:ascii="宋体" w:hAnsi="宋体" w:cs="宋体" w:hint="eastAsia"/>
          <w:bCs/>
          <w:sz w:val="24"/>
        </w:rPr>
        <w:t>（采购项目编号：</w:t>
      </w:r>
      <w:r>
        <w:rPr>
          <w:rFonts w:ascii="宋体" w:hAnsi="宋体" w:cs="宋体" w:hint="eastAsia"/>
          <w:bCs/>
          <w:sz w:val="24"/>
        </w:rPr>
        <w:t xml:space="preserve">               </w:t>
      </w:r>
      <w:r>
        <w:rPr>
          <w:rFonts w:ascii="宋体" w:hAnsi="宋体" w:cs="宋体" w:hint="eastAsia"/>
          <w:bCs/>
          <w:sz w:val="24"/>
        </w:rPr>
        <w:t>）</w:t>
      </w:r>
      <w:r>
        <w:rPr>
          <w:rFonts w:ascii="宋体" w:hAnsi="宋体" w:cs="宋体" w:hint="eastAsia"/>
          <w:bCs/>
          <w:sz w:val="24"/>
        </w:rPr>
        <w:t>比选</w:t>
      </w:r>
      <w:r>
        <w:rPr>
          <w:rFonts w:ascii="宋体" w:hAnsi="宋体" w:cs="宋体" w:hint="eastAsia"/>
          <w:bCs/>
          <w:sz w:val="24"/>
        </w:rPr>
        <w:t>活动的合法代表，以我方名义全权处理该项目有关</w:t>
      </w:r>
      <w:r>
        <w:rPr>
          <w:rFonts w:ascii="宋体" w:hAnsi="宋体" w:cs="宋体" w:hint="eastAsia"/>
          <w:bCs/>
          <w:sz w:val="24"/>
        </w:rPr>
        <w:t>比选</w:t>
      </w:r>
      <w:r>
        <w:rPr>
          <w:rFonts w:ascii="宋体" w:hAnsi="宋体" w:cs="宋体" w:hint="eastAsia"/>
          <w:bCs/>
          <w:sz w:val="24"/>
        </w:rPr>
        <w:t>、签订合同以及执行合同等一切事宜。</w:t>
      </w:r>
    </w:p>
    <w:p w:rsidR="004B7ACA" w:rsidRDefault="00362A2C">
      <w:pPr>
        <w:spacing w:line="360" w:lineRule="auto"/>
        <w:rPr>
          <w:rFonts w:ascii="宋体" w:hAnsi="宋体" w:cs="宋体"/>
          <w:bCs/>
          <w:sz w:val="24"/>
        </w:rPr>
      </w:pPr>
      <w:r>
        <w:rPr>
          <w:rFonts w:ascii="宋体" w:hAnsi="宋体" w:cs="宋体" w:hint="eastAsia"/>
          <w:bCs/>
          <w:sz w:val="24"/>
        </w:rPr>
        <w:t>特此声明。</w:t>
      </w:r>
    </w:p>
    <w:p w:rsidR="004B7ACA" w:rsidRDefault="004B7ACA">
      <w:pPr>
        <w:spacing w:line="360" w:lineRule="auto"/>
        <w:rPr>
          <w:rFonts w:ascii="宋体" w:hAnsi="宋体" w:cs="宋体"/>
          <w:bCs/>
          <w:sz w:val="24"/>
        </w:rPr>
      </w:pP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法定代表人</w:t>
      </w:r>
      <w:r>
        <w:rPr>
          <w:rFonts w:ascii="宋体" w:hAnsi="宋体" w:cs="宋体" w:hint="eastAsia"/>
          <w:bCs/>
          <w:sz w:val="24"/>
        </w:rPr>
        <w:t>/</w:t>
      </w:r>
      <w:r>
        <w:rPr>
          <w:rFonts w:ascii="宋体" w:hAnsi="宋体" w:cs="宋体" w:hint="eastAsia"/>
          <w:bCs/>
          <w:sz w:val="24"/>
        </w:rPr>
        <w:t>单位负责人签字或签章（联合体牵头方）：</w:t>
      </w: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授权代表</w:t>
      </w:r>
      <w:r>
        <w:rPr>
          <w:rFonts w:ascii="宋体" w:hAnsi="宋体" w:cs="宋体" w:hint="eastAsia"/>
          <w:bCs/>
          <w:sz w:val="24"/>
        </w:rPr>
        <w:t>签字：</w:t>
      </w: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联合体牵头方：（单位名称、盖单位公章）</w:t>
      </w: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联合体其他成员：（单位名称、盖单位公章）</w:t>
      </w: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日</w:t>
      </w:r>
      <w:r>
        <w:rPr>
          <w:rFonts w:ascii="宋体" w:hAnsi="宋体" w:cs="宋体" w:hint="eastAsia"/>
          <w:bCs/>
          <w:sz w:val="24"/>
        </w:rPr>
        <w:t xml:space="preserve">    </w:t>
      </w:r>
      <w:r>
        <w:rPr>
          <w:rFonts w:ascii="宋体" w:hAnsi="宋体" w:cs="宋体" w:hint="eastAsia"/>
          <w:bCs/>
          <w:sz w:val="24"/>
        </w:rPr>
        <w:t>期：</w:t>
      </w:r>
    </w:p>
    <w:p w:rsidR="004B7ACA" w:rsidRDefault="004B7ACA">
      <w:pPr>
        <w:spacing w:line="360" w:lineRule="auto"/>
        <w:rPr>
          <w:rFonts w:ascii="宋体" w:hAnsi="宋体" w:cs="宋体"/>
          <w:bCs/>
          <w:sz w:val="24"/>
        </w:rPr>
      </w:pPr>
    </w:p>
    <w:p w:rsidR="004B7ACA" w:rsidRDefault="00362A2C">
      <w:pPr>
        <w:spacing w:line="360" w:lineRule="auto"/>
        <w:rPr>
          <w:rFonts w:ascii="宋体" w:hAnsi="宋体" w:cs="宋体"/>
          <w:bCs/>
          <w:sz w:val="24"/>
        </w:rPr>
      </w:pPr>
      <w:r>
        <w:rPr>
          <w:rFonts w:ascii="宋体" w:hAnsi="宋体" w:cs="宋体" w:hint="eastAsia"/>
          <w:bCs/>
          <w:sz w:val="24"/>
        </w:rPr>
        <w:t>说明：</w:t>
      </w:r>
      <w:r>
        <w:rPr>
          <w:rFonts w:ascii="宋体" w:hAnsi="宋体" w:cs="宋体" w:hint="eastAsia"/>
          <w:bCs/>
          <w:sz w:val="24"/>
        </w:rPr>
        <w:t>1.</w:t>
      </w:r>
      <w:r>
        <w:rPr>
          <w:rFonts w:ascii="宋体" w:hAnsi="宋体" w:cs="宋体" w:hint="eastAsia"/>
          <w:bCs/>
          <w:sz w:val="24"/>
        </w:rPr>
        <w:t>附联合体牵头方法人、其他联合体法人和被授权人身份证复印件</w:t>
      </w:r>
      <w:r>
        <w:rPr>
          <w:rFonts w:ascii="宋体" w:hAnsi="宋体" w:cs="宋体" w:hint="eastAsia"/>
          <w:bCs/>
          <w:sz w:val="24"/>
        </w:rPr>
        <w:t>;</w:t>
      </w:r>
    </w:p>
    <w:p w:rsidR="004B7ACA" w:rsidRDefault="00362A2C">
      <w:pPr>
        <w:spacing w:line="360" w:lineRule="auto"/>
        <w:ind w:firstLineChars="300" w:firstLine="720"/>
        <w:rPr>
          <w:rFonts w:ascii="宋体" w:hAnsi="宋体" w:cs="宋体"/>
          <w:bCs/>
          <w:sz w:val="24"/>
        </w:rPr>
      </w:pPr>
      <w:r>
        <w:rPr>
          <w:rFonts w:ascii="宋体" w:hAnsi="宋体" w:cs="宋体" w:hint="eastAsia"/>
          <w:bCs/>
          <w:sz w:val="24"/>
        </w:rPr>
        <w:t>2.</w:t>
      </w:r>
      <w:r>
        <w:rPr>
          <w:rFonts w:ascii="宋体" w:hAnsi="宋体" w:cs="宋体" w:hint="eastAsia"/>
          <w:sz w:val="24"/>
        </w:rPr>
        <w:t>供应商</w:t>
      </w:r>
      <w:r>
        <w:rPr>
          <w:rFonts w:ascii="宋体" w:hAnsi="宋体" w:cs="宋体" w:hint="eastAsia"/>
          <w:bCs/>
          <w:sz w:val="24"/>
        </w:rPr>
        <w:t>可根据实际情况自行拟定格式。</w:t>
      </w:r>
    </w:p>
    <w:p w:rsidR="004B7ACA" w:rsidRDefault="00362A2C">
      <w:pPr>
        <w:spacing w:line="360" w:lineRule="auto"/>
        <w:ind w:firstLineChars="300" w:firstLine="720"/>
        <w:rPr>
          <w:rFonts w:ascii="宋体" w:hAnsi="宋体" w:cs="宋体"/>
          <w:b/>
          <w:sz w:val="32"/>
          <w:szCs w:val="32"/>
        </w:rPr>
      </w:pPr>
      <w:r>
        <w:rPr>
          <w:rFonts w:ascii="宋体" w:hAnsi="宋体" w:cs="宋体" w:hint="eastAsia"/>
          <w:bCs/>
          <w:sz w:val="24"/>
        </w:rPr>
        <w:t>3.</w:t>
      </w:r>
      <w:r>
        <w:rPr>
          <w:rFonts w:ascii="宋体" w:hAnsi="宋体" w:cs="宋体" w:hint="eastAsia"/>
          <w:bCs/>
          <w:sz w:val="24"/>
        </w:rPr>
        <w:t>如联合体参与</w:t>
      </w:r>
      <w:r>
        <w:rPr>
          <w:rFonts w:ascii="宋体" w:hAnsi="宋体" w:cs="宋体" w:hint="eastAsia"/>
          <w:bCs/>
          <w:sz w:val="24"/>
        </w:rPr>
        <w:t>比选</w:t>
      </w:r>
      <w:r>
        <w:rPr>
          <w:rFonts w:ascii="宋体" w:hAnsi="宋体" w:cs="宋体" w:hint="eastAsia"/>
          <w:bCs/>
          <w:sz w:val="24"/>
        </w:rPr>
        <w:t>则使用本格式（联合体法定代表人授权书），不用再提供（法定代表人授权书）。</w:t>
      </w:r>
      <w:r>
        <w:rPr>
          <w:rFonts w:ascii="宋体" w:hAnsi="宋体" w:cs="宋体" w:hint="eastAsia"/>
          <w:b/>
          <w:sz w:val="32"/>
          <w:szCs w:val="32"/>
        </w:rPr>
        <w:br w:type="page"/>
      </w:r>
      <w:r>
        <w:rPr>
          <w:rFonts w:ascii="宋体" w:hAnsi="宋体" w:cs="宋体" w:hint="eastAsia"/>
          <w:b/>
          <w:sz w:val="32"/>
          <w:szCs w:val="32"/>
        </w:rPr>
        <w:lastRenderedPageBreak/>
        <w:t>格式</w:t>
      </w:r>
      <w:r>
        <w:rPr>
          <w:rFonts w:ascii="宋体" w:hAnsi="宋体" w:cs="宋体" w:hint="eastAsia"/>
          <w:b/>
          <w:sz w:val="32"/>
          <w:szCs w:val="32"/>
        </w:rPr>
        <w:t>4</w:t>
      </w:r>
    </w:p>
    <w:p w:rsidR="004B7ACA" w:rsidRDefault="00362A2C">
      <w:pPr>
        <w:widowControl/>
        <w:spacing w:line="360" w:lineRule="atLeast"/>
        <w:jc w:val="center"/>
        <w:outlineLvl w:val="1"/>
        <w:rPr>
          <w:rFonts w:ascii="宋体" w:hAnsi="宋体" w:cs="宋体"/>
          <w:b/>
          <w:sz w:val="32"/>
          <w:szCs w:val="32"/>
        </w:rPr>
      </w:pPr>
      <w:r>
        <w:rPr>
          <w:rFonts w:ascii="宋体" w:hAnsi="宋体" w:cs="宋体" w:hint="eastAsia"/>
          <w:b/>
          <w:sz w:val="32"/>
          <w:szCs w:val="32"/>
        </w:rPr>
        <w:t>三</w:t>
      </w:r>
      <w:r>
        <w:rPr>
          <w:rFonts w:ascii="宋体" w:hAnsi="宋体" w:cs="宋体" w:hint="eastAsia"/>
          <w:b/>
          <w:sz w:val="32"/>
          <w:szCs w:val="32"/>
        </w:rPr>
        <w:t>、承诺函</w:t>
      </w:r>
    </w:p>
    <w:p w:rsidR="004B7ACA" w:rsidRDefault="004B7ACA">
      <w:pPr>
        <w:widowControl/>
        <w:spacing w:line="360" w:lineRule="atLeast"/>
        <w:jc w:val="center"/>
        <w:rPr>
          <w:rFonts w:ascii="宋体" w:hAnsi="宋体" w:cs="宋体"/>
          <w:b/>
          <w:sz w:val="24"/>
        </w:rPr>
      </w:pP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XXXX</w:t>
      </w:r>
      <w:r>
        <w:rPr>
          <w:rFonts w:ascii="宋体" w:hAnsi="宋体" w:cs="宋体" w:hint="eastAsia"/>
          <w:sz w:val="24"/>
        </w:rPr>
        <w:t>（采购代理机构名称）：</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我单位作为本次采购项目的供应商，根据</w:t>
      </w:r>
      <w:r>
        <w:rPr>
          <w:rFonts w:ascii="宋体" w:hAnsi="宋体" w:cs="宋体" w:hint="eastAsia"/>
          <w:sz w:val="24"/>
        </w:rPr>
        <w:t>比选文件</w:t>
      </w:r>
      <w:r>
        <w:rPr>
          <w:rFonts w:ascii="宋体" w:hAnsi="宋体" w:cs="宋体" w:hint="eastAsia"/>
          <w:sz w:val="24"/>
        </w:rPr>
        <w:t>要求，现郑重承诺如下：</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一、满足《中华人民共和国政府采购法》第二十二条和本项目规定的条件：</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（一）具有独立承担民事责任的能力；</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（二）具有良好的商业信誉和健全的财务会计制度；</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（三）具有履行合同所必需的设备和专业技术能力；</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（四）有依法缴纳税收和社会保障资金的良好记录；</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（五）参加政府采购活动前三年内，在经营活动中没有重大违法记录；</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（六）法律、行政法规规定的其他条件；</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（七）根据采购项目提出的特殊条件。</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二、截至响应文件递交截止日未被列入失信被执行人、重大税收违法案件当事人名单、政府采购严重违法失信行为记录名单。</w:t>
      </w:r>
    </w:p>
    <w:p w:rsidR="004B7ACA" w:rsidRDefault="00362A2C">
      <w:pPr>
        <w:widowControl/>
        <w:spacing w:line="360" w:lineRule="atLeast"/>
        <w:ind w:firstLineChars="200" w:firstLine="480"/>
        <w:jc w:val="left"/>
        <w:outlineLvl w:val="1"/>
        <w:rPr>
          <w:rFonts w:ascii="宋体" w:hAnsi="宋体" w:cs="宋体"/>
          <w:sz w:val="24"/>
        </w:rPr>
      </w:pPr>
      <w:r>
        <w:rPr>
          <w:rFonts w:ascii="宋体" w:hAnsi="宋体" w:cs="宋体" w:hint="eastAsia"/>
          <w:sz w:val="24"/>
        </w:rPr>
        <w:t>本单位对上述承诺的内容事项真实性负责。如经查实上述承诺的内容事项存在虚假，我单位愿</w:t>
      </w:r>
      <w:r>
        <w:rPr>
          <w:rFonts w:ascii="宋体" w:hAnsi="宋体" w:cs="宋体" w:hint="eastAsia"/>
          <w:sz w:val="24"/>
        </w:rPr>
        <w:t>意接受以提供虚假材料谋取成交追究法律责任。</w:t>
      </w:r>
    </w:p>
    <w:p w:rsidR="004B7ACA" w:rsidRDefault="004B7ACA">
      <w:pPr>
        <w:widowControl/>
        <w:spacing w:line="360" w:lineRule="atLeast"/>
        <w:ind w:firstLineChars="196" w:firstLine="470"/>
        <w:jc w:val="left"/>
        <w:rPr>
          <w:rFonts w:ascii="宋体" w:hAnsi="宋体" w:cs="宋体"/>
          <w:sz w:val="24"/>
        </w:rPr>
      </w:pP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（单位公章）</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XXXX</w:t>
      </w:r>
    </w:p>
    <w:p w:rsidR="004B7ACA" w:rsidRDefault="00362A2C">
      <w:pPr>
        <w:rPr>
          <w:rFonts w:ascii="宋体" w:hAnsi="宋体" w:cs="宋体"/>
          <w:b/>
          <w:sz w:val="24"/>
        </w:rPr>
      </w:pPr>
      <w:r>
        <w:rPr>
          <w:rFonts w:ascii="宋体" w:hAnsi="宋体" w:cs="宋体" w:hint="eastAsia"/>
          <w:b/>
          <w:sz w:val="24"/>
        </w:rPr>
        <w:br w:type="page"/>
      </w:r>
    </w:p>
    <w:p w:rsidR="004B7ACA" w:rsidRDefault="00362A2C">
      <w:pPr>
        <w:spacing w:line="360" w:lineRule="auto"/>
        <w:outlineLvl w:val="1"/>
        <w:rPr>
          <w:rFonts w:ascii="宋体" w:hAnsi="宋体" w:cs="宋体"/>
          <w:b/>
          <w:sz w:val="32"/>
          <w:szCs w:val="32"/>
        </w:rPr>
      </w:pPr>
      <w:r>
        <w:rPr>
          <w:rFonts w:ascii="宋体" w:hAnsi="宋体" w:cs="宋体" w:hint="eastAsia"/>
          <w:b/>
          <w:sz w:val="32"/>
          <w:szCs w:val="32"/>
        </w:rPr>
        <w:lastRenderedPageBreak/>
        <w:t>格式</w:t>
      </w:r>
      <w:r>
        <w:rPr>
          <w:rFonts w:ascii="宋体" w:hAnsi="宋体" w:cs="宋体" w:hint="eastAsia"/>
          <w:b/>
          <w:sz w:val="32"/>
          <w:szCs w:val="32"/>
        </w:rPr>
        <w:t>5</w:t>
      </w:r>
    </w:p>
    <w:p w:rsidR="004B7ACA" w:rsidRDefault="00362A2C">
      <w:pPr>
        <w:spacing w:line="360" w:lineRule="auto"/>
        <w:jc w:val="center"/>
        <w:outlineLvl w:val="1"/>
        <w:rPr>
          <w:rFonts w:ascii="宋体" w:hAnsi="宋体" w:cs="宋体"/>
        </w:rPr>
      </w:pPr>
      <w:r>
        <w:rPr>
          <w:rFonts w:ascii="宋体" w:hAnsi="宋体" w:cs="宋体" w:hint="eastAsia"/>
          <w:b/>
          <w:sz w:val="32"/>
          <w:szCs w:val="32"/>
        </w:rPr>
        <w:t>四</w:t>
      </w:r>
      <w:r>
        <w:rPr>
          <w:rFonts w:ascii="宋体" w:hAnsi="宋体" w:cs="宋体" w:hint="eastAsia"/>
          <w:b/>
          <w:sz w:val="32"/>
          <w:szCs w:val="32"/>
        </w:rPr>
        <w:t>、联合体参与</w:t>
      </w:r>
      <w:r>
        <w:rPr>
          <w:rFonts w:ascii="宋体" w:hAnsi="宋体" w:cs="宋体" w:hint="eastAsia"/>
          <w:b/>
          <w:sz w:val="32"/>
          <w:szCs w:val="32"/>
        </w:rPr>
        <w:t>比选</w:t>
      </w:r>
      <w:r>
        <w:rPr>
          <w:rFonts w:ascii="宋体" w:hAnsi="宋体" w:cs="宋体" w:hint="eastAsia"/>
          <w:b/>
          <w:sz w:val="32"/>
          <w:szCs w:val="32"/>
        </w:rPr>
        <w:t>活动协议书（联合体适用）</w:t>
      </w:r>
    </w:p>
    <w:p w:rsidR="004B7ACA" w:rsidRDefault="004B7ACA">
      <w:pPr>
        <w:spacing w:line="360" w:lineRule="auto"/>
        <w:ind w:firstLineChars="350" w:firstLine="840"/>
        <w:rPr>
          <w:rFonts w:ascii="宋体" w:hAnsi="宋体" w:cs="宋体"/>
          <w:kern w:val="0"/>
          <w:sz w:val="24"/>
          <w:u w:val="single"/>
        </w:rPr>
      </w:pPr>
    </w:p>
    <w:p w:rsidR="004B7ACA" w:rsidRDefault="00362A2C">
      <w:pPr>
        <w:spacing w:line="360" w:lineRule="auto"/>
        <w:ind w:firstLineChars="350" w:firstLine="840"/>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（所有成员单位名称）自愿组成联合体，共同参加</w:t>
      </w:r>
      <w:r>
        <w:rPr>
          <w:rFonts w:ascii="宋体" w:hAnsi="宋体" w:cs="宋体" w:hint="eastAsia"/>
          <w:kern w:val="0"/>
          <w:sz w:val="24"/>
          <w:u w:val="single"/>
        </w:rPr>
        <w:t xml:space="preserve">               </w:t>
      </w:r>
      <w:r>
        <w:rPr>
          <w:rFonts w:ascii="宋体" w:hAnsi="宋体" w:cs="宋体" w:hint="eastAsia"/>
          <w:kern w:val="0"/>
          <w:sz w:val="24"/>
        </w:rPr>
        <w:t>（项目名称）</w:t>
      </w:r>
      <w:r>
        <w:rPr>
          <w:rFonts w:ascii="宋体" w:hAnsi="宋体" w:cs="宋体" w:hint="eastAsia"/>
          <w:kern w:val="0"/>
          <w:sz w:val="24"/>
        </w:rPr>
        <w:t>比选</w:t>
      </w:r>
      <w:r>
        <w:rPr>
          <w:rFonts w:ascii="宋体" w:hAnsi="宋体" w:cs="宋体" w:hint="eastAsia"/>
          <w:kern w:val="0"/>
          <w:sz w:val="24"/>
        </w:rPr>
        <w:t>。现就联合体参与</w:t>
      </w:r>
      <w:r>
        <w:rPr>
          <w:rFonts w:ascii="宋体" w:hAnsi="宋体" w:cs="宋体" w:hint="eastAsia"/>
          <w:kern w:val="0"/>
          <w:sz w:val="24"/>
        </w:rPr>
        <w:t>比选</w:t>
      </w:r>
      <w:r>
        <w:rPr>
          <w:rFonts w:ascii="宋体" w:hAnsi="宋体" w:cs="宋体" w:hint="eastAsia"/>
          <w:sz w:val="24"/>
        </w:rPr>
        <w:t>活动</w:t>
      </w:r>
      <w:r>
        <w:rPr>
          <w:rFonts w:ascii="宋体" w:hAnsi="宋体" w:cs="宋体" w:hint="eastAsia"/>
          <w:kern w:val="0"/>
          <w:sz w:val="24"/>
        </w:rPr>
        <w:t>事宜订立如下协议。</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（某成员单位名称）为</w:t>
      </w:r>
      <w:r>
        <w:rPr>
          <w:rFonts w:ascii="宋体" w:hAnsi="宋体" w:cs="宋体" w:hint="eastAsia"/>
          <w:kern w:val="0"/>
          <w:sz w:val="24"/>
          <w:u w:val="single"/>
        </w:rPr>
        <w:t xml:space="preserve">      </w:t>
      </w:r>
      <w:r>
        <w:rPr>
          <w:rFonts w:ascii="宋体" w:hAnsi="宋体" w:cs="宋体" w:hint="eastAsia"/>
          <w:kern w:val="0"/>
          <w:sz w:val="24"/>
        </w:rPr>
        <w:t>（项目名称）</w:t>
      </w:r>
      <w:r>
        <w:rPr>
          <w:rFonts w:ascii="宋体" w:hAnsi="宋体" w:cs="宋体" w:hint="eastAsia"/>
          <w:kern w:val="0"/>
          <w:sz w:val="24"/>
        </w:rPr>
        <w:t>联合体比选</w:t>
      </w:r>
      <w:r>
        <w:rPr>
          <w:rFonts w:ascii="宋体" w:hAnsi="宋体" w:cs="宋体" w:hint="eastAsia"/>
          <w:kern w:val="0"/>
          <w:sz w:val="24"/>
        </w:rPr>
        <w:t>的牵头人。</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、联合体牵头人合法代表联合体各成员负责本项目响应文件编制和合同谈判活动，并代表联合体提交和接收相关的资料、信息及指示，并处理与之有关的一切事务，负责合同实施阶段的主办、组织和协调工作。</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、联合体将严格按照</w:t>
      </w:r>
      <w:r>
        <w:rPr>
          <w:rFonts w:ascii="宋体" w:hAnsi="宋体" w:cs="宋体" w:hint="eastAsia"/>
          <w:sz w:val="24"/>
        </w:rPr>
        <w:t>比选文件</w:t>
      </w:r>
      <w:r>
        <w:rPr>
          <w:rFonts w:ascii="宋体" w:hAnsi="宋体" w:cs="宋体" w:hint="eastAsia"/>
          <w:kern w:val="0"/>
          <w:sz w:val="24"/>
        </w:rPr>
        <w:t>的各项要求，递交响应文件，履行合同，并对外承担连带责任。</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、联合体各成员单位内部的职责分工如下：</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u w:val="single"/>
        </w:rPr>
        <w:t xml:space="preserve">                                                                </w:t>
      </w:r>
      <w:r>
        <w:rPr>
          <w:rFonts w:ascii="宋体" w:hAnsi="宋体" w:cs="宋体" w:hint="eastAsia"/>
          <w:kern w:val="0"/>
          <w:sz w:val="24"/>
        </w:rPr>
        <w:t>。</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、本协议书自签署之日起生效，合同履行完毕后自动失效。</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、本协</w:t>
      </w:r>
      <w:r>
        <w:rPr>
          <w:rFonts w:ascii="宋体" w:hAnsi="宋体" w:cs="宋体" w:hint="eastAsia"/>
          <w:kern w:val="0"/>
          <w:sz w:val="24"/>
        </w:rPr>
        <w:t>议书一式</w:t>
      </w:r>
      <w:r>
        <w:rPr>
          <w:rFonts w:ascii="宋体" w:hAnsi="宋体" w:cs="宋体" w:hint="eastAsia"/>
          <w:kern w:val="0"/>
          <w:sz w:val="24"/>
        </w:rPr>
        <w:t xml:space="preserve">   </w:t>
      </w:r>
      <w:r>
        <w:rPr>
          <w:rFonts w:ascii="宋体" w:hAnsi="宋体" w:cs="宋体" w:hint="eastAsia"/>
          <w:kern w:val="0"/>
          <w:sz w:val="24"/>
        </w:rPr>
        <w:t>份，联合体成员和采购人各执一份。</w:t>
      </w:r>
    </w:p>
    <w:p w:rsidR="004B7ACA" w:rsidRDefault="004B7ACA">
      <w:pPr>
        <w:spacing w:line="360" w:lineRule="auto"/>
        <w:ind w:firstLineChars="200" w:firstLine="480"/>
        <w:rPr>
          <w:rFonts w:ascii="宋体" w:hAnsi="宋体" w:cs="宋体"/>
          <w:kern w:val="0"/>
          <w:sz w:val="24"/>
        </w:rPr>
      </w:pP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联合体牵头人：</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（盖章）</w:t>
      </w:r>
      <w:r>
        <w:rPr>
          <w:rFonts w:ascii="宋体" w:hAnsi="宋体" w:cs="宋体" w:hint="eastAsia"/>
          <w:kern w:val="0"/>
          <w:sz w:val="24"/>
        </w:rPr>
        <w:t xml:space="preserve"> </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联合体牵头人的</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（签字）</w:t>
      </w:r>
      <w:r>
        <w:rPr>
          <w:rFonts w:ascii="宋体" w:hAnsi="宋体" w:cs="宋体" w:hint="eastAsia"/>
          <w:kern w:val="0"/>
          <w:sz w:val="24"/>
        </w:rPr>
        <w:t xml:space="preserve"> </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联合体其他成员单位名称：</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（盖章）</w:t>
      </w:r>
      <w:r>
        <w:rPr>
          <w:rFonts w:ascii="宋体" w:hAnsi="宋体" w:cs="宋体" w:hint="eastAsia"/>
          <w:kern w:val="0"/>
          <w:sz w:val="24"/>
        </w:rPr>
        <w:t xml:space="preserve"> </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联合体其他成员单位的</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u w:val="single"/>
        </w:rPr>
        <w:tab/>
        <w:t xml:space="preserve">  </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（签字）</w:t>
      </w:r>
      <w:r>
        <w:rPr>
          <w:rFonts w:ascii="宋体" w:hAnsi="宋体" w:cs="宋体" w:hint="eastAsia"/>
          <w:kern w:val="0"/>
          <w:sz w:val="24"/>
        </w:rPr>
        <w:t xml:space="preserve"> </w:t>
      </w:r>
    </w:p>
    <w:p w:rsidR="004B7ACA" w:rsidRDefault="00362A2C">
      <w:pPr>
        <w:spacing w:line="360" w:lineRule="auto"/>
        <w:ind w:firstLineChars="200" w:firstLine="480"/>
        <w:rPr>
          <w:rFonts w:ascii="宋体" w:hAnsi="宋体" w:cs="宋体"/>
          <w:b/>
          <w:kern w:val="0"/>
          <w:sz w:val="24"/>
        </w:rPr>
      </w:pP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rsidR="004B7ACA" w:rsidRDefault="004B7ACA">
      <w:pPr>
        <w:spacing w:line="360" w:lineRule="auto"/>
        <w:rPr>
          <w:rFonts w:ascii="宋体" w:hAnsi="宋体" w:cs="宋体"/>
          <w:bCs/>
          <w:kern w:val="0"/>
          <w:sz w:val="24"/>
        </w:rPr>
      </w:pPr>
    </w:p>
    <w:p w:rsidR="004B7ACA" w:rsidRDefault="00362A2C">
      <w:pPr>
        <w:spacing w:line="360" w:lineRule="auto"/>
        <w:rPr>
          <w:rFonts w:ascii="宋体" w:hAnsi="宋体" w:cs="宋体"/>
          <w:bCs/>
          <w:kern w:val="0"/>
          <w:sz w:val="24"/>
        </w:rPr>
      </w:pPr>
      <w:r>
        <w:rPr>
          <w:rFonts w:ascii="宋体" w:hAnsi="宋体" w:cs="宋体" w:hint="eastAsia"/>
          <w:bCs/>
          <w:kern w:val="0"/>
          <w:sz w:val="24"/>
        </w:rPr>
        <w:t>注：</w:t>
      </w:r>
      <w:r>
        <w:rPr>
          <w:rFonts w:ascii="宋体" w:hAnsi="宋体" w:cs="宋体" w:hint="eastAsia"/>
          <w:bCs/>
          <w:kern w:val="0"/>
          <w:sz w:val="24"/>
        </w:rPr>
        <w:t>1</w:t>
      </w:r>
      <w:r>
        <w:rPr>
          <w:rFonts w:ascii="宋体" w:hAnsi="宋体" w:cs="宋体" w:hint="eastAsia"/>
          <w:bCs/>
          <w:kern w:val="0"/>
          <w:sz w:val="24"/>
        </w:rPr>
        <w:t>、非联合体</w:t>
      </w:r>
      <w:r>
        <w:rPr>
          <w:rFonts w:ascii="宋体" w:hAnsi="宋体" w:cs="宋体" w:hint="eastAsia"/>
          <w:sz w:val="24"/>
        </w:rPr>
        <w:t>供应商</w:t>
      </w:r>
      <w:r>
        <w:rPr>
          <w:rFonts w:ascii="宋体" w:hAnsi="宋体" w:cs="宋体" w:hint="eastAsia"/>
          <w:bCs/>
          <w:kern w:val="0"/>
          <w:sz w:val="24"/>
        </w:rPr>
        <w:t>，不提供此联合体协议书。</w:t>
      </w:r>
    </w:p>
    <w:p w:rsidR="004B7ACA" w:rsidRDefault="00362A2C">
      <w:pPr>
        <w:spacing w:line="360" w:lineRule="auto"/>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、联合体</w:t>
      </w:r>
      <w:r>
        <w:rPr>
          <w:rFonts w:ascii="宋体" w:hAnsi="宋体" w:cs="宋体" w:hint="eastAsia"/>
          <w:kern w:val="0"/>
          <w:sz w:val="24"/>
        </w:rPr>
        <w:t>参与</w:t>
      </w:r>
      <w:r>
        <w:rPr>
          <w:rFonts w:ascii="宋体" w:hAnsi="宋体" w:cs="宋体" w:hint="eastAsia"/>
          <w:kern w:val="0"/>
          <w:sz w:val="24"/>
        </w:rPr>
        <w:t>比选</w:t>
      </w:r>
      <w:r>
        <w:rPr>
          <w:rFonts w:ascii="宋体" w:hAnsi="宋体" w:cs="宋体" w:hint="eastAsia"/>
          <w:sz w:val="24"/>
        </w:rPr>
        <w:t>活动</w:t>
      </w:r>
      <w:r>
        <w:rPr>
          <w:rFonts w:ascii="宋体" w:hAnsi="宋体" w:cs="宋体" w:hint="eastAsia"/>
          <w:bCs/>
          <w:kern w:val="0"/>
          <w:sz w:val="24"/>
        </w:rPr>
        <w:t>的，其它由</w:t>
      </w:r>
      <w:r>
        <w:rPr>
          <w:rFonts w:ascii="宋体" w:hAnsi="宋体" w:cs="宋体" w:hint="eastAsia"/>
          <w:sz w:val="24"/>
        </w:rPr>
        <w:t>供应商</w:t>
      </w:r>
      <w:r>
        <w:rPr>
          <w:rFonts w:ascii="宋体" w:hAnsi="宋体" w:cs="宋体" w:hint="eastAsia"/>
          <w:bCs/>
          <w:kern w:val="0"/>
          <w:sz w:val="24"/>
        </w:rPr>
        <w:t>单位盖章或签字的均由联合体牵头人盖章或签字；</w:t>
      </w:r>
    </w:p>
    <w:p w:rsidR="004B7ACA" w:rsidRDefault="00362A2C">
      <w:pPr>
        <w:pStyle w:val="a5"/>
        <w:ind w:firstLineChars="200" w:firstLine="480"/>
        <w:rPr>
          <w:rFonts w:ascii="宋体" w:hAnsi="宋体" w:cs="宋体"/>
        </w:rPr>
        <w:sectPr w:rsidR="004B7ACA">
          <w:pgSz w:w="11907" w:h="16840"/>
          <w:pgMar w:top="1440" w:right="1440" w:bottom="1440" w:left="1440" w:header="851" w:footer="992" w:gutter="0"/>
          <w:cols w:space="0"/>
          <w:docGrid w:linePitch="312"/>
        </w:sectPr>
      </w:pPr>
      <w:r>
        <w:rPr>
          <w:rFonts w:ascii="宋体" w:hAnsi="宋体" w:cs="宋体" w:hint="eastAsia"/>
          <w:bCs/>
          <w:kern w:val="0"/>
          <w:sz w:val="24"/>
        </w:rPr>
        <w:t>3</w:t>
      </w:r>
      <w:r>
        <w:rPr>
          <w:rFonts w:ascii="宋体" w:hAnsi="宋体" w:cs="宋体" w:hint="eastAsia"/>
          <w:bCs/>
          <w:kern w:val="0"/>
          <w:sz w:val="24"/>
        </w:rPr>
        <w:t>、</w:t>
      </w:r>
      <w:r>
        <w:rPr>
          <w:rFonts w:ascii="宋体" w:hAnsi="宋体" w:cs="宋体" w:hint="eastAsia"/>
          <w:sz w:val="24"/>
        </w:rPr>
        <w:t>供应商</w:t>
      </w:r>
      <w:r>
        <w:rPr>
          <w:rFonts w:ascii="宋体" w:hAnsi="宋体" w:cs="宋体" w:hint="eastAsia"/>
          <w:bCs/>
          <w:kern w:val="0"/>
          <w:sz w:val="24"/>
        </w:rPr>
        <w:t>可根据实际情况自行拟定格式。</w:t>
      </w:r>
    </w:p>
    <w:p w:rsidR="004B7ACA" w:rsidRDefault="004B7ACA">
      <w:pPr>
        <w:spacing w:line="360" w:lineRule="auto"/>
        <w:jc w:val="center"/>
        <w:rPr>
          <w:rFonts w:ascii="宋体" w:hAnsi="宋体" w:cs="宋体"/>
          <w:b/>
          <w:bCs/>
          <w:sz w:val="32"/>
          <w:szCs w:val="32"/>
        </w:rPr>
      </w:pPr>
    </w:p>
    <w:p w:rsidR="004B7ACA" w:rsidRDefault="00362A2C">
      <w:pPr>
        <w:widowControl/>
        <w:jc w:val="left"/>
        <w:rPr>
          <w:rFonts w:ascii="宋体" w:hAnsi="宋体" w:cs="宋体"/>
          <w:b/>
          <w:sz w:val="32"/>
          <w:szCs w:val="32"/>
        </w:rPr>
      </w:pPr>
      <w:r>
        <w:rPr>
          <w:rFonts w:ascii="宋体" w:hAnsi="宋体" w:cs="宋体" w:hint="eastAsia"/>
          <w:b/>
          <w:sz w:val="32"/>
        </w:rPr>
        <w:br w:type="page"/>
      </w:r>
      <w:r>
        <w:rPr>
          <w:rFonts w:ascii="宋体" w:hAnsi="宋体" w:cs="宋体" w:hint="eastAsia"/>
          <w:b/>
          <w:sz w:val="32"/>
          <w:szCs w:val="32"/>
        </w:rPr>
        <w:lastRenderedPageBreak/>
        <w:t>格式</w:t>
      </w:r>
      <w:r>
        <w:rPr>
          <w:rFonts w:ascii="宋体" w:hAnsi="宋体" w:cs="宋体" w:hint="eastAsia"/>
          <w:b/>
          <w:sz w:val="32"/>
          <w:szCs w:val="32"/>
        </w:rPr>
        <w:t>6</w:t>
      </w:r>
    </w:p>
    <w:p w:rsidR="004B7ACA" w:rsidRDefault="00362A2C">
      <w:pPr>
        <w:jc w:val="center"/>
        <w:rPr>
          <w:rFonts w:ascii="宋体" w:hAnsi="宋体" w:cs="宋体"/>
          <w:b/>
          <w:sz w:val="32"/>
          <w:szCs w:val="32"/>
        </w:rPr>
      </w:pPr>
      <w:bookmarkStart w:id="63" w:name="_Toc308164824"/>
      <w:r>
        <w:rPr>
          <w:rFonts w:ascii="宋体" w:hAnsi="宋体" w:cs="宋体" w:hint="eastAsia"/>
          <w:b/>
          <w:sz w:val="32"/>
          <w:szCs w:val="32"/>
        </w:rPr>
        <w:t>五</w:t>
      </w:r>
      <w:r>
        <w:rPr>
          <w:rFonts w:ascii="宋体" w:hAnsi="宋体" w:cs="宋体" w:hint="eastAsia"/>
          <w:b/>
          <w:sz w:val="32"/>
          <w:szCs w:val="32"/>
        </w:rPr>
        <w:t>、响应函</w:t>
      </w:r>
    </w:p>
    <w:p w:rsidR="004B7ACA" w:rsidRDefault="004B7ACA">
      <w:pPr>
        <w:spacing w:line="360" w:lineRule="auto"/>
        <w:rPr>
          <w:rFonts w:ascii="宋体" w:hAnsi="宋体" w:cs="宋体"/>
          <w:sz w:val="24"/>
        </w:rPr>
      </w:pPr>
    </w:p>
    <w:p w:rsidR="004B7ACA" w:rsidRDefault="00362A2C">
      <w:pPr>
        <w:spacing w:line="360" w:lineRule="auto"/>
        <w:rPr>
          <w:rFonts w:ascii="宋体" w:hAnsi="宋体" w:cs="宋体"/>
          <w:sz w:val="24"/>
        </w:rPr>
      </w:pPr>
      <w:r>
        <w:rPr>
          <w:rFonts w:ascii="宋体" w:hAnsi="宋体" w:cs="宋体" w:hint="eastAsia"/>
          <w:sz w:val="24"/>
        </w:rPr>
        <w:t>XXX</w:t>
      </w:r>
      <w:r>
        <w:rPr>
          <w:rFonts w:ascii="宋体" w:hAnsi="宋体" w:cs="宋体" w:hint="eastAsia"/>
          <w:sz w:val="24"/>
        </w:rPr>
        <w:t>（采购代理机构名称）：</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1.</w:t>
      </w:r>
      <w:r>
        <w:rPr>
          <w:rFonts w:ascii="宋体" w:hAnsi="宋体" w:cs="宋体" w:hint="eastAsia"/>
          <w:sz w:val="24"/>
        </w:rPr>
        <w:t>我方全面研究了“</w:t>
      </w:r>
      <w:r>
        <w:rPr>
          <w:rFonts w:ascii="宋体" w:hAnsi="宋体" w:cs="宋体" w:hint="eastAsia"/>
          <w:sz w:val="24"/>
        </w:rPr>
        <w:t>XXXXXX</w:t>
      </w:r>
      <w:r>
        <w:rPr>
          <w:rFonts w:ascii="宋体" w:hAnsi="宋体" w:cs="宋体" w:hint="eastAsia"/>
          <w:sz w:val="24"/>
        </w:rPr>
        <w:t>”项目</w:t>
      </w:r>
      <w:r>
        <w:rPr>
          <w:rFonts w:ascii="宋体" w:hAnsi="宋体" w:cs="宋体" w:hint="eastAsia"/>
          <w:sz w:val="24"/>
        </w:rPr>
        <w:t>比选文件</w:t>
      </w:r>
      <w:r>
        <w:rPr>
          <w:rFonts w:ascii="宋体" w:hAnsi="宋体" w:cs="宋体" w:hint="eastAsia"/>
          <w:sz w:val="24"/>
        </w:rPr>
        <w:t>（项目编号：</w:t>
      </w:r>
      <w:r>
        <w:rPr>
          <w:rFonts w:ascii="宋体" w:hAnsi="宋体" w:cs="宋体" w:hint="eastAsia"/>
          <w:sz w:val="24"/>
        </w:rPr>
        <w:t>XXXX</w:t>
      </w:r>
      <w:r>
        <w:rPr>
          <w:rFonts w:ascii="宋体" w:hAnsi="宋体" w:cs="宋体" w:hint="eastAsia"/>
          <w:sz w:val="24"/>
        </w:rPr>
        <w:t>），决定参加贵单位组织的本项目</w:t>
      </w:r>
      <w:r>
        <w:rPr>
          <w:rFonts w:ascii="宋体" w:hAnsi="宋体" w:cs="宋体" w:hint="eastAsia"/>
          <w:sz w:val="24"/>
        </w:rPr>
        <w:t>比选</w:t>
      </w:r>
      <w:r>
        <w:rPr>
          <w:rFonts w:ascii="宋体" w:hAnsi="宋体" w:cs="宋体" w:hint="eastAsia"/>
          <w:sz w:val="24"/>
        </w:rPr>
        <w:t>。</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z w:val="24"/>
        </w:rPr>
        <w:t>我方自愿按照</w:t>
      </w:r>
      <w:r>
        <w:rPr>
          <w:rFonts w:ascii="宋体" w:hAnsi="宋体" w:cs="宋体" w:hint="eastAsia"/>
          <w:sz w:val="24"/>
        </w:rPr>
        <w:t>比选文件</w:t>
      </w:r>
      <w:r>
        <w:rPr>
          <w:rFonts w:ascii="宋体" w:hAnsi="宋体" w:cs="宋体" w:hint="eastAsia"/>
          <w:sz w:val="24"/>
        </w:rPr>
        <w:t>规定的各项要求向采购人提供所需货物</w:t>
      </w:r>
      <w:r>
        <w:rPr>
          <w:rFonts w:ascii="宋体" w:hAnsi="宋体" w:cs="宋体" w:hint="eastAsia"/>
          <w:sz w:val="24"/>
        </w:rPr>
        <w:t>/</w:t>
      </w:r>
      <w:r>
        <w:rPr>
          <w:rFonts w:ascii="宋体" w:hAnsi="宋体" w:cs="宋体" w:hint="eastAsia"/>
          <w:sz w:val="24"/>
        </w:rPr>
        <w:t>服务。</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3.</w:t>
      </w:r>
      <w:r>
        <w:rPr>
          <w:rFonts w:ascii="宋体" w:hAnsi="宋体" w:cs="宋体" w:hint="eastAsia"/>
          <w:sz w:val="24"/>
        </w:rPr>
        <w:t>一旦我方成交，我方将严格履行政府采购合同规定的责任和义务。</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4.</w:t>
      </w:r>
      <w:r>
        <w:rPr>
          <w:rFonts w:ascii="宋体" w:hAnsi="宋体" w:cs="宋体" w:hint="eastAsia"/>
          <w:sz w:val="24"/>
        </w:rPr>
        <w:t>我方同意本</w:t>
      </w:r>
      <w:r>
        <w:rPr>
          <w:rFonts w:ascii="宋体" w:hAnsi="宋体" w:cs="宋体" w:hint="eastAsia"/>
          <w:sz w:val="24"/>
        </w:rPr>
        <w:t>比选文件</w:t>
      </w:r>
      <w:r>
        <w:rPr>
          <w:rFonts w:ascii="宋体" w:hAnsi="宋体" w:cs="宋体" w:hint="eastAsia"/>
          <w:sz w:val="24"/>
        </w:rPr>
        <w:t>依据《四川省政府采购当事人诚信管理办法》（川财采〔</w:t>
      </w:r>
      <w:r>
        <w:rPr>
          <w:rFonts w:ascii="宋体" w:hAnsi="宋体" w:cs="宋体" w:hint="eastAsia"/>
          <w:sz w:val="24"/>
        </w:rPr>
        <w:t>2015</w:t>
      </w:r>
      <w:r>
        <w:rPr>
          <w:rFonts w:ascii="宋体" w:hAnsi="宋体" w:cs="宋体" w:hint="eastAsia"/>
          <w:sz w:val="24"/>
        </w:rPr>
        <w:t>〕</w:t>
      </w:r>
      <w:r>
        <w:rPr>
          <w:rFonts w:ascii="宋体" w:hAnsi="宋体" w:cs="宋体" w:hint="eastAsia"/>
          <w:sz w:val="24"/>
        </w:rPr>
        <w:t>33</w:t>
      </w:r>
      <w:r>
        <w:rPr>
          <w:rFonts w:ascii="宋体" w:hAnsi="宋体" w:cs="宋体" w:hint="eastAsia"/>
          <w:sz w:val="24"/>
        </w:rPr>
        <w:t>号文件）对我方可能存在的失信行为进行惩戒。</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5.</w:t>
      </w:r>
      <w:r>
        <w:rPr>
          <w:rFonts w:ascii="宋体" w:hAnsi="宋体" w:cs="宋体" w:hint="eastAsia"/>
          <w:sz w:val="24"/>
        </w:rPr>
        <w:t>我方为本项目提交的响应文件正本</w:t>
      </w:r>
      <w:r>
        <w:rPr>
          <w:rFonts w:ascii="宋体" w:hAnsi="宋体" w:cs="宋体" w:hint="eastAsia"/>
          <w:sz w:val="24"/>
        </w:rPr>
        <w:t>1</w:t>
      </w:r>
      <w:r>
        <w:rPr>
          <w:rFonts w:ascii="宋体" w:hAnsi="宋体" w:cs="宋体" w:hint="eastAsia"/>
          <w:sz w:val="24"/>
        </w:rPr>
        <w:t>份，副本</w:t>
      </w:r>
      <w:r>
        <w:rPr>
          <w:rFonts w:ascii="宋体" w:hAnsi="宋体" w:cs="宋体" w:hint="eastAsia"/>
          <w:sz w:val="24"/>
        </w:rPr>
        <w:t>XX</w:t>
      </w:r>
      <w:r>
        <w:rPr>
          <w:rFonts w:ascii="宋体" w:hAnsi="宋体" w:cs="宋体" w:hint="eastAsia"/>
          <w:sz w:val="24"/>
        </w:rPr>
        <w:t>份，用于</w:t>
      </w:r>
      <w:r>
        <w:rPr>
          <w:rFonts w:ascii="宋体" w:hAnsi="宋体" w:cs="宋体" w:hint="eastAsia"/>
          <w:sz w:val="24"/>
        </w:rPr>
        <w:t>比选</w:t>
      </w:r>
      <w:r>
        <w:rPr>
          <w:rFonts w:ascii="宋体" w:hAnsi="宋体" w:cs="宋体" w:hint="eastAsia"/>
          <w:sz w:val="24"/>
        </w:rPr>
        <w:t>报价。</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6.</w:t>
      </w:r>
      <w:r>
        <w:rPr>
          <w:rFonts w:ascii="宋体" w:hAnsi="宋体" w:cs="宋体" w:hint="eastAsia"/>
          <w:sz w:val="24"/>
        </w:rPr>
        <w:t>我方愿意提供贵单位可能另外要求的，与</w:t>
      </w:r>
      <w:r>
        <w:rPr>
          <w:rFonts w:ascii="宋体" w:hAnsi="宋体" w:cs="宋体" w:hint="eastAsia"/>
          <w:sz w:val="24"/>
        </w:rPr>
        <w:t>比选</w:t>
      </w:r>
      <w:r>
        <w:rPr>
          <w:rFonts w:ascii="宋体" w:hAnsi="宋体" w:cs="宋体" w:hint="eastAsia"/>
          <w:sz w:val="24"/>
        </w:rPr>
        <w:t>报价有关的文件资料，并保证我方已提供和将要提供的文件资料是真实、准确的。</w:t>
      </w:r>
    </w:p>
    <w:p w:rsidR="004B7ACA" w:rsidRDefault="00362A2C">
      <w:pPr>
        <w:spacing w:line="360" w:lineRule="auto"/>
        <w:ind w:firstLineChars="200" w:firstLine="480"/>
        <w:jc w:val="left"/>
        <w:rPr>
          <w:rFonts w:ascii="宋体" w:hAnsi="宋体" w:cs="宋体"/>
          <w:sz w:val="24"/>
        </w:rPr>
      </w:pPr>
      <w:r>
        <w:rPr>
          <w:rFonts w:ascii="宋体" w:hAnsi="宋体" w:cs="宋体" w:hint="eastAsia"/>
          <w:sz w:val="24"/>
        </w:rPr>
        <w:t>7.</w:t>
      </w:r>
      <w:r>
        <w:rPr>
          <w:rFonts w:ascii="宋体" w:hAnsi="宋体" w:cs="宋体" w:hint="eastAsia"/>
          <w:sz w:val="24"/>
        </w:rPr>
        <w:t>本次</w:t>
      </w:r>
      <w:r>
        <w:rPr>
          <w:rFonts w:ascii="宋体" w:hAnsi="宋体" w:cs="宋体" w:hint="eastAsia"/>
          <w:sz w:val="24"/>
        </w:rPr>
        <w:t>比选</w:t>
      </w:r>
      <w:r>
        <w:rPr>
          <w:rFonts w:ascii="宋体" w:hAnsi="宋体" w:cs="宋体" w:hint="eastAsia"/>
          <w:sz w:val="24"/>
        </w:rPr>
        <w:t>，我方递交的响应文件有效期为</w:t>
      </w:r>
      <w:r>
        <w:rPr>
          <w:rFonts w:ascii="宋体" w:hAnsi="宋体" w:cs="宋体" w:hint="eastAsia"/>
          <w:sz w:val="24"/>
        </w:rPr>
        <w:t>比选文件</w:t>
      </w:r>
      <w:r>
        <w:rPr>
          <w:rFonts w:ascii="宋体" w:hAnsi="宋体" w:cs="宋体" w:hint="eastAsia"/>
          <w:sz w:val="24"/>
        </w:rPr>
        <w:t>规定起算之日起</w:t>
      </w:r>
      <w:r>
        <w:rPr>
          <w:rFonts w:ascii="宋体" w:hAnsi="宋体" w:cs="宋体" w:hint="eastAsia"/>
          <w:sz w:val="24"/>
        </w:rPr>
        <w:t>XX</w:t>
      </w:r>
      <w:r>
        <w:rPr>
          <w:rFonts w:ascii="宋体" w:hAnsi="宋体" w:cs="宋体" w:hint="eastAsia"/>
          <w:sz w:val="24"/>
        </w:rPr>
        <w:t>天。</w:t>
      </w:r>
    </w:p>
    <w:p w:rsidR="004B7ACA" w:rsidRDefault="004B7ACA">
      <w:pPr>
        <w:adjustRightInd w:val="0"/>
        <w:spacing w:line="400" w:lineRule="exact"/>
        <w:ind w:firstLineChars="200" w:firstLine="480"/>
        <w:jc w:val="left"/>
        <w:rPr>
          <w:rFonts w:ascii="宋体" w:hAnsi="宋体" w:cs="宋体"/>
          <w:sz w:val="24"/>
        </w:rPr>
      </w:pPr>
    </w:p>
    <w:p w:rsidR="004B7ACA" w:rsidRDefault="004B7ACA">
      <w:pPr>
        <w:adjustRightInd w:val="0"/>
        <w:spacing w:line="400" w:lineRule="exact"/>
        <w:ind w:firstLineChars="200" w:firstLine="480"/>
        <w:jc w:val="left"/>
        <w:rPr>
          <w:rFonts w:ascii="宋体" w:hAnsi="宋体" w:cs="宋体"/>
          <w:sz w:val="24"/>
        </w:rPr>
      </w:pPr>
    </w:p>
    <w:p w:rsidR="004B7ACA" w:rsidRDefault="00362A2C">
      <w:pPr>
        <w:adjustRightInd w:val="0"/>
        <w:spacing w:line="400" w:lineRule="exact"/>
        <w:ind w:firstLineChars="200" w:firstLine="480"/>
        <w:jc w:val="left"/>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4B7ACA" w:rsidRDefault="00362A2C">
      <w:pPr>
        <w:spacing w:line="400" w:lineRule="exact"/>
        <w:ind w:firstLineChars="196" w:firstLine="470"/>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w:t>
      </w:r>
    </w:p>
    <w:p w:rsidR="004B7ACA" w:rsidRDefault="00362A2C">
      <w:pPr>
        <w:spacing w:line="400" w:lineRule="exact"/>
        <w:ind w:firstLineChars="196" w:firstLine="470"/>
        <w:rPr>
          <w:rFonts w:ascii="宋体" w:hAnsi="宋体" w:cs="宋体"/>
          <w:sz w:val="24"/>
        </w:rPr>
      </w:pPr>
      <w:r>
        <w:rPr>
          <w:rFonts w:ascii="宋体" w:hAnsi="宋体" w:cs="宋体" w:hint="eastAsia"/>
          <w:sz w:val="24"/>
        </w:rPr>
        <w:t>通讯地址：</w:t>
      </w:r>
      <w:r>
        <w:rPr>
          <w:rFonts w:ascii="宋体" w:hAnsi="宋体" w:cs="宋体" w:hint="eastAsia"/>
          <w:sz w:val="24"/>
        </w:rPr>
        <w:t>XXX</w:t>
      </w:r>
    </w:p>
    <w:p w:rsidR="004B7ACA" w:rsidRDefault="00362A2C">
      <w:pPr>
        <w:spacing w:line="400" w:lineRule="exact"/>
        <w:ind w:firstLineChars="196" w:firstLine="470"/>
        <w:rPr>
          <w:rFonts w:ascii="宋体" w:hAnsi="宋体" w:cs="宋体"/>
          <w:sz w:val="24"/>
        </w:rPr>
      </w:pPr>
      <w:r>
        <w:rPr>
          <w:rFonts w:ascii="宋体" w:hAnsi="宋体" w:cs="宋体" w:hint="eastAsia"/>
          <w:sz w:val="24"/>
        </w:rPr>
        <w:t>邮政编码：</w:t>
      </w:r>
      <w:r>
        <w:rPr>
          <w:rFonts w:ascii="宋体" w:hAnsi="宋体" w:cs="宋体" w:hint="eastAsia"/>
          <w:sz w:val="24"/>
        </w:rPr>
        <w:t>XXX</w:t>
      </w:r>
    </w:p>
    <w:p w:rsidR="004B7ACA" w:rsidRDefault="00362A2C">
      <w:pPr>
        <w:spacing w:line="400" w:lineRule="exact"/>
        <w:ind w:firstLineChars="196" w:firstLine="470"/>
        <w:rPr>
          <w:rFonts w:ascii="宋体" w:hAnsi="宋体" w:cs="宋体"/>
          <w:sz w:val="24"/>
        </w:rPr>
      </w:pPr>
      <w:r>
        <w:rPr>
          <w:rFonts w:ascii="宋体" w:hAnsi="宋体" w:cs="宋体" w:hint="eastAsia"/>
          <w:sz w:val="24"/>
        </w:rPr>
        <w:t>联系电话：</w:t>
      </w:r>
      <w:r>
        <w:rPr>
          <w:rFonts w:ascii="宋体" w:hAnsi="宋体" w:cs="宋体" w:hint="eastAsia"/>
          <w:sz w:val="24"/>
        </w:rPr>
        <w:t>XXX</w:t>
      </w:r>
    </w:p>
    <w:p w:rsidR="004B7ACA" w:rsidRDefault="00362A2C">
      <w:pPr>
        <w:spacing w:line="400" w:lineRule="exact"/>
        <w:ind w:firstLineChars="196" w:firstLine="470"/>
        <w:rPr>
          <w:rFonts w:ascii="宋体" w:hAnsi="宋体" w:cs="宋体"/>
          <w:sz w:val="24"/>
        </w:rPr>
      </w:pPr>
      <w:r>
        <w:rPr>
          <w:rFonts w:ascii="宋体" w:hAnsi="宋体" w:cs="宋体" w:hint="eastAsia"/>
          <w:sz w:val="24"/>
        </w:rPr>
        <w:t>传</w:t>
      </w:r>
      <w:r>
        <w:rPr>
          <w:rFonts w:ascii="宋体" w:hAnsi="宋体" w:cs="宋体" w:hint="eastAsia"/>
          <w:sz w:val="24"/>
        </w:rPr>
        <w:t xml:space="preserve">    </w:t>
      </w:r>
      <w:r>
        <w:rPr>
          <w:rFonts w:ascii="宋体" w:hAnsi="宋体" w:cs="宋体" w:hint="eastAsia"/>
          <w:sz w:val="24"/>
        </w:rPr>
        <w:t>真：</w:t>
      </w:r>
      <w:r>
        <w:rPr>
          <w:rFonts w:ascii="宋体" w:hAnsi="宋体" w:cs="宋体" w:hint="eastAsia"/>
          <w:sz w:val="24"/>
        </w:rPr>
        <w:t>XXX</w:t>
      </w:r>
    </w:p>
    <w:p w:rsidR="004B7ACA" w:rsidRDefault="00362A2C">
      <w:pPr>
        <w:spacing w:line="360" w:lineRule="auto"/>
        <w:ind w:firstLineChars="200" w:firstLine="480"/>
        <w:rPr>
          <w:rFonts w:ascii="宋体" w:hAnsi="宋体" w:cs="宋体"/>
          <w:b/>
          <w:sz w:val="32"/>
          <w:szCs w:val="32"/>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w:t>
      </w:r>
      <w:r>
        <w:rPr>
          <w:rFonts w:ascii="宋体" w:hAnsi="宋体" w:cs="宋体" w:hint="eastAsia"/>
          <w:sz w:val="24"/>
        </w:rPr>
        <w:t>年</w:t>
      </w:r>
      <w:r>
        <w:rPr>
          <w:rFonts w:ascii="宋体" w:hAnsi="宋体" w:cs="宋体" w:hint="eastAsia"/>
          <w:sz w:val="24"/>
        </w:rPr>
        <w:t>XXX</w:t>
      </w:r>
      <w:r>
        <w:rPr>
          <w:rFonts w:ascii="宋体" w:hAnsi="宋体" w:cs="宋体" w:hint="eastAsia"/>
          <w:sz w:val="24"/>
        </w:rPr>
        <w:t>月</w:t>
      </w:r>
      <w:r>
        <w:rPr>
          <w:rFonts w:ascii="宋体" w:hAnsi="宋体" w:cs="宋体" w:hint="eastAsia"/>
          <w:sz w:val="24"/>
        </w:rPr>
        <w:t>XXX</w:t>
      </w:r>
      <w:r>
        <w:rPr>
          <w:rFonts w:ascii="宋体" w:hAnsi="宋体" w:cs="宋体" w:hint="eastAsia"/>
          <w:sz w:val="24"/>
        </w:rPr>
        <w:t>日</w:t>
      </w:r>
      <w:r>
        <w:rPr>
          <w:rFonts w:ascii="宋体" w:hAnsi="宋体" w:cs="宋体" w:hint="eastAsia"/>
          <w:b/>
          <w:sz w:val="32"/>
          <w:szCs w:val="32"/>
        </w:rPr>
        <w:br w:type="page"/>
      </w:r>
      <w:bookmarkStart w:id="64" w:name="_Toc217446087"/>
      <w:bookmarkEnd w:id="63"/>
      <w:r>
        <w:rPr>
          <w:rFonts w:ascii="宋体" w:hAnsi="宋体" w:cs="宋体" w:hint="eastAsia"/>
          <w:b/>
          <w:sz w:val="32"/>
          <w:szCs w:val="32"/>
        </w:rPr>
        <w:lastRenderedPageBreak/>
        <w:t>格式</w:t>
      </w:r>
      <w:r>
        <w:rPr>
          <w:rFonts w:ascii="宋体" w:hAnsi="宋体" w:cs="宋体" w:hint="eastAsia"/>
          <w:b/>
          <w:sz w:val="32"/>
          <w:szCs w:val="32"/>
        </w:rPr>
        <w:t>7</w:t>
      </w:r>
    </w:p>
    <w:p w:rsidR="004B7ACA" w:rsidRDefault="00362A2C">
      <w:pPr>
        <w:widowControl/>
        <w:spacing w:line="360" w:lineRule="auto"/>
        <w:jc w:val="center"/>
        <w:outlineLvl w:val="1"/>
        <w:rPr>
          <w:rFonts w:ascii="宋体" w:hAnsi="宋体" w:cs="宋体"/>
          <w:b/>
          <w:sz w:val="32"/>
          <w:szCs w:val="32"/>
        </w:rPr>
      </w:pPr>
      <w:r>
        <w:rPr>
          <w:rFonts w:ascii="宋体" w:hAnsi="宋体" w:cs="宋体" w:hint="eastAsia"/>
          <w:b/>
          <w:sz w:val="32"/>
          <w:szCs w:val="32"/>
        </w:rPr>
        <w:t>六</w:t>
      </w:r>
      <w:r>
        <w:rPr>
          <w:rFonts w:ascii="宋体" w:hAnsi="宋体" w:cs="宋体" w:hint="eastAsia"/>
          <w:b/>
          <w:sz w:val="32"/>
          <w:szCs w:val="32"/>
        </w:rPr>
        <w:t>、承诺函（实质性要求）</w:t>
      </w:r>
    </w:p>
    <w:p w:rsidR="004B7ACA" w:rsidRDefault="004B7ACA">
      <w:pPr>
        <w:widowControl/>
        <w:spacing w:line="360" w:lineRule="auto"/>
        <w:jc w:val="center"/>
        <w:rPr>
          <w:rFonts w:ascii="宋体" w:hAnsi="宋体" w:cs="宋体"/>
          <w:b/>
          <w:sz w:val="24"/>
        </w:rPr>
      </w:pPr>
    </w:p>
    <w:p w:rsidR="004B7ACA" w:rsidRDefault="00362A2C">
      <w:pPr>
        <w:spacing w:line="360" w:lineRule="auto"/>
        <w:rPr>
          <w:rFonts w:ascii="宋体" w:hAnsi="宋体" w:cs="宋体"/>
          <w:sz w:val="24"/>
        </w:rPr>
      </w:pPr>
      <w:r>
        <w:rPr>
          <w:rFonts w:ascii="宋体" w:hAnsi="宋体" w:cs="宋体" w:hint="eastAsia"/>
          <w:sz w:val="24"/>
        </w:rPr>
        <w:t>XXX</w:t>
      </w:r>
      <w:r>
        <w:rPr>
          <w:rFonts w:ascii="宋体" w:hAnsi="宋体" w:cs="宋体" w:hint="eastAsia"/>
          <w:sz w:val="24"/>
        </w:rPr>
        <w:t>（采购代理机构名称）：</w:t>
      </w:r>
    </w:p>
    <w:p w:rsidR="004B7ACA" w:rsidRDefault="00362A2C">
      <w:pPr>
        <w:spacing w:line="360" w:lineRule="auto"/>
        <w:ind w:firstLineChars="200" w:firstLine="480"/>
        <w:rPr>
          <w:rFonts w:ascii="宋体" w:hAnsi="宋体" w:cs="宋体"/>
          <w:sz w:val="24"/>
        </w:rPr>
      </w:pPr>
      <w:r>
        <w:rPr>
          <w:rFonts w:ascii="宋体" w:hAnsi="宋体" w:cs="宋体" w:hint="eastAsia"/>
          <w:sz w:val="24"/>
        </w:rPr>
        <w:t>我方作为本次采购项目的供应商，根据</w:t>
      </w:r>
      <w:r>
        <w:rPr>
          <w:rFonts w:ascii="宋体" w:hAnsi="宋体" w:cs="宋体" w:hint="eastAsia"/>
          <w:sz w:val="24"/>
        </w:rPr>
        <w:t>比选文件</w:t>
      </w:r>
      <w:r>
        <w:rPr>
          <w:rFonts w:ascii="宋体" w:hAnsi="宋体" w:cs="宋体" w:hint="eastAsia"/>
          <w:sz w:val="24"/>
        </w:rPr>
        <w:t>要求，现郑重承诺如下：</w:t>
      </w:r>
    </w:p>
    <w:p w:rsidR="004B7ACA" w:rsidRDefault="00362A2C">
      <w:pPr>
        <w:widowControl/>
        <w:spacing w:line="360" w:lineRule="auto"/>
        <w:ind w:firstLineChars="200" w:firstLine="480"/>
        <w:jc w:val="left"/>
        <w:outlineLvl w:val="1"/>
        <w:rPr>
          <w:rFonts w:ascii="宋体" w:hAnsi="宋体" w:cs="宋体"/>
          <w:sz w:val="24"/>
        </w:rPr>
      </w:pPr>
      <w:r>
        <w:rPr>
          <w:rFonts w:ascii="宋体" w:hAnsi="宋体" w:cs="宋体" w:hint="eastAsia"/>
          <w:sz w:val="24"/>
        </w:rPr>
        <w:t>一、我方已认真阅读并接受本项目</w:t>
      </w:r>
      <w:r>
        <w:rPr>
          <w:rFonts w:ascii="宋体" w:hAnsi="宋体" w:cs="宋体" w:hint="eastAsia"/>
          <w:sz w:val="24"/>
        </w:rPr>
        <w:t>比选文件</w:t>
      </w:r>
      <w:r>
        <w:rPr>
          <w:rFonts w:ascii="宋体" w:hAnsi="宋体" w:cs="宋体" w:hint="eastAsia"/>
          <w:sz w:val="24"/>
        </w:rPr>
        <w:t>第二章的全部实质性要求，如对</w:t>
      </w:r>
      <w:r>
        <w:rPr>
          <w:rFonts w:ascii="宋体" w:hAnsi="宋体" w:cs="宋体" w:hint="eastAsia"/>
          <w:sz w:val="24"/>
        </w:rPr>
        <w:t>比选文件</w:t>
      </w:r>
      <w:r>
        <w:rPr>
          <w:rFonts w:ascii="宋体" w:hAnsi="宋体" w:cs="宋体" w:hint="eastAsia"/>
          <w:sz w:val="24"/>
        </w:rPr>
        <w:t>有异议，已依法进行维权救济，不存在对</w:t>
      </w:r>
      <w:r>
        <w:rPr>
          <w:rFonts w:ascii="宋体" w:hAnsi="宋体" w:cs="宋体" w:hint="eastAsia"/>
          <w:sz w:val="24"/>
        </w:rPr>
        <w:t>比选文件</w:t>
      </w:r>
      <w:r>
        <w:rPr>
          <w:rFonts w:ascii="宋体" w:hAnsi="宋体" w:cs="宋体" w:hint="eastAsia"/>
          <w:sz w:val="24"/>
        </w:rPr>
        <w:t>有异议的同时又参加</w:t>
      </w:r>
      <w:r>
        <w:rPr>
          <w:rFonts w:ascii="宋体" w:hAnsi="宋体" w:cs="宋体" w:hint="eastAsia"/>
          <w:sz w:val="24"/>
        </w:rPr>
        <w:t>比选</w:t>
      </w:r>
      <w:r>
        <w:rPr>
          <w:rFonts w:ascii="宋体" w:hAnsi="宋体" w:cs="宋体" w:hint="eastAsia"/>
          <w:sz w:val="24"/>
        </w:rPr>
        <w:t>以求侥幸成交或者为实现其他非法目的的行为。</w:t>
      </w:r>
    </w:p>
    <w:p w:rsidR="004B7ACA" w:rsidRDefault="00362A2C">
      <w:pPr>
        <w:spacing w:line="360" w:lineRule="auto"/>
        <w:ind w:firstLineChars="200" w:firstLine="480"/>
        <w:rPr>
          <w:rFonts w:ascii="宋体" w:hAnsi="宋体" w:cs="宋体"/>
          <w:sz w:val="24"/>
        </w:rPr>
      </w:pPr>
      <w:r>
        <w:rPr>
          <w:rFonts w:ascii="宋体" w:hAnsi="宋体" w:cs="宋体" w:hint="eastAsia"/>
          <w:sz w:val="24"/>
        </w:rPr>
        <w:t>二、在参加本次采购活动中，不存在与单位负责人为同一人或者存在直接控股、管理关系的其他供应商参与同一合同项下的政府采购</w:t>
      </w:r>
      <w:r>
        <w:rPr>
          <w:rFonts w:ascii="宋体" w:hAnsi="宋体" w:cs="宋体" w:hint="eastAsia"/>
          <w:sz w:val="24"/>
        </w:rPr>
        <w:t>活动的行为。</w:t>
      </w:r>
    </w:p>
    <w:p w:rsidR="004B7ACA" w:rsidRDefault="00362A2C">
      <w:pPr>
        <w:widowControl/>
        <w:spacing w:line="360" w:lineRule="auto"/>
        <w:ind w:firstLineChars="200" w:firstLine="480"/>
        <w:jc w:val="left"/>
        <w:outlineLvl w:val="1"/>
        <w:rPr>
          <w:rFonts w:ascii="宋体" w:hAnsi="宋体" w:cs="宋体"/>
          <w:sz w:val="24"/>
        </w:rPr>
      </w:pPr>
      <w:r>
        <w:rPr>
          <w:rFonts w:ascii="宋体" w:hAnsi="宋体" w:cs="宋体" w:hint="eastAsia"/>
          <w:sz w:val="24"/>
        </w:rPr>
        <w:t>三、为采购项目提供整体设计、规范编制或者项目管理、监理、检测等服务的供应商，不得再参加该采购项目的其他采购活动，我方承诺不属于此类禁止参加本项目的供应商。</w:t>
      </w:r>
    </w:p>
    <w:p w:rsidR="004B7ACA" w:rsidRDefault="00362A2C">
      <w:pPr>
        <w:spacing w:line="360" w:lineRule="auto"/>
        <w:ind w:firstLineChars="200" w:firstLine="480"/>
        <w:rPr>
          <w:rFonts w:ascii="宋体" w:hAnsi="宋体" w:cs="宋体"/>
          <w:sz w:val="24"/>
        </w:rPr>
      </w:pPr>
      <w:r>
        <w:rPr>
          <w:rFonts w:ascii="宋体" w:hAnsi="宋体" w:cs="宋体" w:hint="eastAsia"/>
          <w:sz w:val="24"/>
        </w:rPr>
        <w:t>四、在参加本次采购活动中，不存在和其他供应商在同一合同项下的采购项目中，同时委托同一个自然人、同一家庭的人员、同一单位的人员作为代理人的行为。</w:t>
      </w:r>
    </w:p>
    <w:p w:rsidR="004B7ACA" w:rsidRDefault="00362A2C">
      <w:pPr>
        <w:pStyle w:val="10"/>
        <w:spacing w:line="360" w:lineRule="auto"/>
        <w:ind w:left="1" w:firstLineChars="200" w:firstLine="480"/>
        <w:rPr>
          <w:rFonts w:hAnsi="宋体" w:cs="宋体"/>
          <w:sz w:val="24"/>
        </w:rPr>
      </w:pPr>
      <w:r>
        <w:rPr>
          <w:rFonts w:hAnsi="宋体" w:cs="宋体" w:hint="eastAsia"/>
          <w:sz w:val="24"/>
        </w:rPr>
        <w:t>五、我方实际控制人或者中高级管理人员，不存在同时是采购代理机构工作人员的情形。</w:t>
      </w:r>
    </w:p>
    <w:p w:rsidR="004B7ACA" w:rsidRDefault="00362A2C">
      <w:pPr>
        <w:spacing w:line="360" w:lineRule="auto"/>
        <w:ind w:firstLineChars="200" w:firstLine="480"/>
        <w:rPr>
          <w:rFonts w:ascii="宋体" w:hAnsi="宋体" w:cs="宋体"/>
          <w:sz w:val="24"/>
        </w:rPr>
      </w:pPr>
      <w:r>
        <w:rPr>
          <w:rFonts w:ascii="宋体" w:hAnsi="宋体" w:cs="宋体" w:hint="eastAsia"/>
          <w:sz w:val="24"/>
        </w:rPr>
        <w:t>六、不存在同一母公司的两家以上的子公司，以不同供应商身份同时参加本项目同一合同项下的采购活动的情形。</w:t>
      </w:r>
    </w:p>
    <w:p w:rsidR="004B7ACA" w:rsidRDefault="00362A2C">
      <w:pPr>
        <w:spacing w:line="360" w:lineRule="auto"/>
        <w:ind w:firstLineChars="200" w:firstLine="480"/>
        <w:rPr>
          <w:rFonts w:ascii="宋体" w:hAnsi="宋体" w:cs="宋体"/>
          <w:sz w:val="24"/>
        </w:rPr>
      </w:pPr>
      <w:r>
        <w:rPr>
          <w:rFonts w:ascii="宋体" w:hAnsi="宋体" w:cs="宋体" w:hint="eastAsia"/>
          <w:sz w:val="24"/>
        </w:rPr>
        <w:t>七、我方与采购代理机构不存在关联关系，也不是采购代理机构的母公司或子公司。</w:t>
      </w:r>
    </w:p>
    <w:p w:rsidR="004B7ACA" w:rsidRDefault="00362A2C">
      <w:pPr>
        <w:spacing w:line="360" w:lineRule="auto"/>
        <w:ind w:firstLineChars="200" w:firstLine="480"/>
        <w:rPr>
          <w:rFonts w:ascii="宋体" w:hAnsi="宋体" w:cs="宋体"/>
          <w:sz w:val="24"/>
        </w:rPr>
      </w:pPr>
      <w:r>
        <w:rPr>
          <w:rFonts w:ascii="宋体" w:hAnsi="宋体" w:cs="宋体" w:hint="eastAsia"/>
          <w:sz w:val="24"/>
        </w:rPr>
        <w:t>八、如果有《四川省政府采购当事人诚信管理办法》（川财采</w:t>
      </w:r>
      <w:r>
        <w:rPr>
          <w:rFonts w:ascii="宋体" w:hAnsi="宋体" w:cs="宋体" w:hint="eastAsia"/>
          <w:sz w:val="24"/>
        </w:rPr>
        <w:t>[2015]33</w:t>
      </w:r>
      <w:r>
        <w:rPr>
          <w:rFonts w:ascii="宋体" w:hAnsi="宋体" w:cs="宋体" w:hint="eastAsia"/>
          <w:sz w:val="24"/>
        </w:rPr>
        <w:t>号）规定的记入诚信档案的失信行为，将在响应文件中全面如实反映。</w:t>
      </w:r>
    </w:p>
    <w:p w:rsidR="004B7ACA" w:rsidRDefault="00362A2C">
      <w:pPr>
        <w:spacing w:line="360" w:lineRule="auto"/>
        <w:ind w:firstLineChars="200" w:firstLine="480"/>
        <w:rPr>
          <w:rFonts w:ascii="宋体" w:hAnsi="宋体" w:cs="宋体"/>
          <w:sz w:val="24"/>
        </w:rPr>
      </w:pPr>
      <w:r>
        <w:rPr>
          <w:rFonts w:ascii="宋体" w:hAnsi="宋体" w:cs="宋体" w:hint="eastAsia"/>
          <w:sz w:val="24"/>
        </w:rPr>
        <w:t>九、响应文件中提供的任何资料和技术、服务、商务等响应承诺情况都是真实的、有效的、合法的。</w:t>
      </w:r>
    </w:p>
    <w:p w:rsidR="004B7ACA" w:rsidRDefault="00362A2C">
      <w:pPr>
        <w:spacing w:line="360" w:lineRule="auto"/>
        <w:ind w:firstLineChars="200" w:firstLine="480"/>
        <w:rPr>
          <w:rFonts w:ascii="宋体" w:hAnsi="宋体" w:cs="宋体"/>
          <w:sz w:val="24"/>
        </w:rPr>
      </w:pPr>
      <w:r>
        <w:rPr>
          <w:rFonts w:ascii="宋体" w:hAnsi="宋体" w:cs="宋体" w:hint="eastAsia"/>
          <w:sz w:val="24"/>
        </w:rPr>
        <w:t>十、如本项目</w:t>
      </w:r>
      <w:r>
        <w:rPr>
          <w:rFonts w:ascii="宋体" w:hAnsi="宋体" w:cs="宋体" w:hint="eastAsia"/>
          <w:sz w:val="24"/>
        </w:rPr>
        <w:t>比选</w:t>
      </w:r>
      <w:r>
        <w:rPr>
          <w:rFonts w:ascii="宋体" w:hAnsi="宋体" w:cs="宋体" w:hint="eastAsia"/>
          <w:sz w:val="24"/>
        </w:rPr>
        <w:t>过程中需要提供样品，则我方提供的样品即为成交后将要提供的成交产品，我方对提供样品的性能和质量负责，因样品存在缺陷或者不符合</w:t>
      </w:r>
      <w:r>
        <w:rPr>
          <w:rFonts w:ascii="宋体" w:hAnsi="宋体" w:cs="宋体" w:hint="eastAsia"/>
          <w:sz w:val="24"/>
        </w:rPr>
        <w:t>比选文件</w:t>
      </w:r>
      <w:r>
        <w:rPr>
          <w:rFonts w:ascii="宋体" w:hAnsi="宋体" w:cs="宋体" w:hint="eastAsia"/>
          <w:sz w:val="24"/>
        </w:rPr>
        <w:t>要求导致未能成交的，我方愿意承担相应不利后果。</w:t>
      </w:r>
    </w:p>
    <w:p w:rsidR="004B7ACA" w:rsidRDefault="00362A2C">
      <w:pPr>
        <w:widowControl/>
        <w:spacing w:line="360" w:lineRule="auto"/>
        <w:ind w:firstLineChars="200" w:firstLine="480"/>
        <w:jc w:val="left"/>
        <w:outlineLvl w:val="1"/>
        <w:rPr>
          <w:rFonts w:ascii="宋体" w:hAnsi="宋体" w:cs="宋体"/>
          <w:sz w:val="24"/>
        </w:rPr>
      </w:pPr>
      <w:r>
        <w:rPr>
          <w:rFonts w:ascii="宋体" w:hAnsi="宋体" w:cs="宋体" w:hint="eastAsia"/>
          <w:sz w:val="24"/>
        </w:rPr>
        <w:t>十一、国家或行业主</w:t>
      </w:r>
      <w:r>
        <w:rPr>
          <w:rFonts w:ascii="宋体" w:hAnsi="宋体" w:cs="宋体" w:hint="eastAsia"/>
          <w:sz w:val="24"/>
        </w:rPr>
        <w:t>管部门对采购产品的技术标准、质量标准和资格资质条件等有强制性规定的，我方承诺符合其要求。</w:t>
      </w:r>
    </w:p>
    <w:p w:rsidR="004B7ACA" w:rsidRDefault="00362A2C">
      <w:pPr>
        <w:widowControl/>
        <w:spacing w:line="360" w:lineRule="auto"/>
        <w:ind w:firstLineChars="200" w:firstLine="480"/>
        <w:jc w:val="left"/>
        <w:outlineLvl w:val="1"/>
        <w:rPr>
          <w:rFonts w:ascii="宋体" w:hAnsi="宋体" w:cs="宋体"/>
          <w:sz w:val="24"/>
        </w:rPr>
      </w:pPr>
      <w:r>
        <w:rPr>
          <w:rFonts w:ascii="宋体" w:hAnsi="宋体" w:cs="宋体" w:hint="eastAsia"/>
          <w:sz w:val="24"/>
        </w:rPr>
        <w:lastRenderedPageBreak/>
        <w:t>十二、参加本次采购活动，我方完全同意</w:t>
      </w:r>
      <w:r>
        <w:rPr>
          <w:rFonts w:ascii="宋体" w:hAnsi="宋体" w:cs="宋体" w:hint="eastAsia"/>
          <w:sz w:val="24"/>
        </w:rPr>
        <w:t>比选文件</w:t>
      </w:r>
      <w:r>
        <w:rPr>
          <w:rFonts w:ascii="宋体" w:hAnsi="宋体" w:cs="宋体" w:hint="eastAsia"/>
          <w:sz w:val="24"/>
        </w:rPr>
        <w:t>第二章关于“</w:t>
      </w:r>
      <w:r>
        <w:rPr>
          <w:rFonts w:ascii="宋体" w:hAnsi="宋体" w:cs="宋体" w:hint="eastAsia"/>
          <w:sz w:val="24"/>
        </w:rPr>
        <w:t>比选</w:t>
      </w:r>
      <w:r>
        <w:rPr>
          <w:rFonts w:ascii="宋体" w:hAnsi="宋体" w:cs="宋体" w:hint="eastAsia"/>
          <w:sz w:val="24"/>
        </w:rPr>
        <w:t>费用”、“合同分包”、“合同转包”、“履约保证金”的实质性要求，并承诺严格按照</w:t>
      </w:r>
      <w:r>
        <w:rPr>
          <w:rFonts w:ascii="宋体" w:hAnsi="宋体" w:cs="宋体" w:hint="eastAsia"/>
          <w:sz w:val="24"/>
        </w:rPr>
        <w:t>比选文件</w:t>
      </w:r>
      <w:r>
        <w:rPr>
          <w:rFonts w:ascii="宋体" w:hAnsi="宋体" w:cs="宋体" w:hint="eastAsia"/>
          <w:sz w:val="24"/>
        </w:rPr>
        <w:t>要求履行。</w:t>
      </w:r>
    </w:p>
    <w:p w:rsidR="004B7ACA" w:rsidRDefault="00362A2C">
      <w:pPr>
        <w:widowControl/>
        <w:spacing w:line="360" w:lineRule="auto"/>
        <w:ind w:firstLineChars="200" w:firstLine="480"/>
        <w:jc w:val="left"/>
        <w:outlineLvl w:val="1"/>
        <w:rPr>
          <w:rFonts w:ascii="宋体" w:hAnsi="宋体" w:cs="宋体"/>
          <w:sz w:val="24"/>
        </w:rPr>
      </w:pPr>
      <w:r>
        <w:rPr>
          <w:rFonts w:ascii="宋体" w:hAnsi="宋体" w:cs="宋体" w:hint="eastAsia"/>
          <w:sz w:val="24"/>
        </w:rPr>
        <w:t>十三、在本次递交响应文件之前一周年内，供应商本次</w:t>
      </w:r>
      <w:r>
        <w:rPr>
          <w:rFonts w:ascii="宋体" w:hAnsi="宋体" w:cs="宋体" w:hint="eastAsia"/>
          <w:sz w:val="24"/>
        </w:rPr>
        <w:t>比选</w:t>
      </w:r>
      <w:r>
        <w:rPr>
          <w:rFonts w:ascii="宋体" w:hAnsi="宋体" w:cs="宋体" w:hint="eastAsia"/>
          <w:sz w:val="24"/>
        </w:rPr>
        <w:t>采购中对同一品牌同一型号的产品报价与其在中国境内其他地方的最低报价相比不得高于</w:t>
      </w:r>
      <w:r>
        <w:rPr>
          <w:rFonts w:ascii="宋体" w:hAnsi="宋体" w:cs="宋体" w:hint="eastAsia"/>
          <w:sz w:val="24"/>
        </w:rPr>
        <w:t>20%</w:t>
      </w:r>
      <w:r>
        <w:rPr>
          <w:rFonts w:ascii="宋体" w:hAnsi="宋体" w:cs="宋体" w:hint="eastAsia"/>
          <w:sz w:val="24"/>
        </w:rPr>
        <w:t>，我方承诺符合该要求。</w:t>
      </w:r>
    </w:p>
    <w:p w:rsidR="004B7ACA" w:rsidRDefault="00362A2C">
      <w:pPr>
        <w:widowControl/>
        <w:spacing w:line="360" w:lineRule="auto"/>
        <w:ind w:firstLineChars="200" w:firstLine="480"/>
        <w:jc w:val="left"/>
        <w:outlineLvl w:val="1"/>
        <w:rPr>
          <w:rFonts w:ascii="宋体" w:hAnsi="宋体" w:cs="宋体"/>
          <w:sz w:val="24"/>
        </w:rPr>
      </w:pPr>
      <w:r>
        <w:rPr>
          <w:rFonts w:ascii="宋体" w:hAnsi="宋体" w:cs="宋体" w:hint="eastAsia"/>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ascii="宋体" w:hAnsi="宋体" w:cs="宋体" w:hint="eastAsia"/>
          <w:sz w:val="24"/>
        </w:rPr>
        <w:t>比选文件</w:t>
      </w:r>
      <w:r>
        <w:rPr>
          <w:rFonts w:ascii="宋体" w:hAnsi="宋体" w:cs="宋体" w:hint="eastAsia"/>
          <w:sz w:val="24"/>
        </w:rPr>
        <w:t>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w:t>
      </w:r>
      <w:r>
        <w:rPr>
          <w:rFonts w:ascii="宋体" w:hAnsi="宋体" w:cs="宋体" w:hint="eastAsia"/>
          <w:sz w:val="24"/>
        </w:rPr>
        <w:t>采用非自有的知识产权，则在报价中已包括合法获取该知识产权的相关费用。</w:t>
      </w:r>
    </w:p>
    <w:p w:rsidR="004B7ACA" w:rsidRDefault="00362A2C">
      <w:pPr>
        <w:spacing w:line="360" w:lineRule="auto"/>
        <w:ind w:firstLineChars="200" w:firstLine="480"/>
        <w:rPr>
          <w:rFonts w:ascii="宋体" w:hAnsi="宋体" w:cs="宋体"/>
          <w:sz w:val="24"/>
        </w:rPr>
      </w:pPr>
      <w:r>
        <w:rPr>
          <w:rFonts w:ascii="宋体" w:hAnsi="宋体" w:cs="宋体" w:hint="eastAsia"/>
          <w:sz w:val="24"/>
        </w:rPr>
        <w:t>我方对上述承诺的内容事项真实性负责。如经查实上述承诺的内容事项存在虚假，我方愿意接受以提供虚假材料谋取成交的法律责任。</w:t>
      </w:r>
    </w:p>
    <w:p w:rsidR="004B7ACA" w:rsidRDefault="004B7ACA">
      <w:pPr>
        <w:spacing w:line="360" w:lineRule="auto"/>
        <w:rPr>
          <w:rFonts w:ascii="宋体" w:hAnsi="宋体" w:cs="宋体"/>
          <w:sz w:val="24"/>
        </w:rPr>
      </w:pPr>
    </w:p>
    <w:p w:rsidR="004B7ACA" w:rsidRDefault="004B7ACA">
      <w:pPr>
        <w:spacing w:line="360" w:lineRule="auto"/>
        <w:rPr>
          <w:rFonts w:ascii="宋体" w:hAnsi="宋体" w:cs="宋体"/>
          <w:sz w:val="24"/>
        </w:rPr>
      </w:pPr>
    </w:p>
    <w:p w:rsidR="004B7ACA" w:rsidRDefault="00362A2C">
      <w:pPr>
        <w:spacing w:line="360" w:lineRule="auto"/>
        <w:ind w:firstLineChars="196" w:firstLine="470"/>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w:t>
      </w:r>
    </w:p>
    <w:p w:rsidR="004B7ACA" w:rsidRDefault="00362A2C">
      <w:pPr>
        <w:spacing w:line="360" w:lineRule="auto"/>
        <w:ind w:firstLineChars="200" w:firstLine="480"/>
        <w:rPr>
          <w:rFonts w:ascii="宋体" w:hAnsi="宋体" w:cs="宋体"/>
          <w:sz w:val="24"/>
        </w:rPr>
      </w:pP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（盖章）</w:t>
      </w:r>
    </w:p>
    <w:p w:rsidR="004B7ACA" w:rsidRDefault="00362A2C">
      <w:pPr>
        <w:spacing w:line="360" w:lineRule="auto"/>
        <w:ind w:firstLineChars="200" w:firstLine="480"/>
        <w:rPr>
          <w:rFonts w:ascii="宋体" w:hAnsi="宋体" w:cs="宋体"/>
          <w:bCs/>
          <w:sz w:val="24"/>
          <w:szCs w:val="30"/>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w:t>
      </w:r>
      <w:r>
        <w:rPr>
          <w:rFonts w:ascii="宋体" w:hAnsi="宋体" w:cs="宋体" w:hint="eastAsia"/>
          <w:sz w:val="24"/>
        </w:rPr>
        <w:t>年</w:t>
      </w:r>
      <w:r>
        <w:rPr>
          <w:rFonts w:ascii="宋体" w:hAnsi="宋体" w:cs="宋体" w:hint="eastAsia"/>
          <w:sz w:val="24"/>
        </w:rPr>
        <w:t>XXX</w:t>
      </w:r>
      <w:r>
        <w:rPr>
          <w:rFonts w:ascii="宋体" w:hAnsi="宋体" w:cs="宋体" w:hint="eastAsia"/>
          <w:sz w:val="24"/>
        </w:rPr>
        <w:t>月</w:t>
      </w:r>
      <w:r>
        <w:rPr>
          <w:rFonts w:ascii="宋体" w:hAnsi="宋体" w:cs="宋体" w:hint="eastAsia"/>
          <w:sz w:val="24"/>
        </w:rPr>
        <w:t>XXX</w:t>
      </w:r>
      <w:r>
        <w:rPr>
          <w:rFonts w:ascii="宋体" w:hAnsi="宋体" w:cs="宋体" w:hint="eastAsia"/>
          <w:sz w:val="24"/>
        </w:rPr>
        <w:t>日</w:t>
      </w:r>
    </w:p>
    <w:p w:rsidR="004B7ACA" w:rsidRDefault="004B7ACA">
      <w:pPr>
        <w:widowControl/>
        <w:jc w:val="left"/>
        <w:rPr>
          <w:rFonts w:ascii="宋体" w:hAnsi="宋体" w:cs="宋体"/>
          <w:b/>
          <w:sz w:val="32"/>
          <w:szCs w:val="32"/>
        </w:rPr>
      </w:pPr>
    </w:p>
    <w:p w:rsidR="004B7ACA" w:rsidRDefault="004B7ACA">
      <w:pPr>
        <w:spacing w:line="360" w:lineRule="auto"/>
        <w:ind w:firstLineChars="200" w:firstLine="420"/>
        <w:rPr>
          <w:rFonts w:ascii="宋体" w:hAnsi="宋体" w:cs="宋体"/>
          <w:szCs w:val="21"/>
        </w:rPr>
      </w:pP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br w:type="page"/>
      </w:r>
      <w:r>
        <w:rPr>
          <w:rFonts w:ascii="宋体" w:hAnsi="宋体" w:cs="宋体" w:hint="eastAsia"/>
          <w:b/>
          <w:sz w:val="32"/>
          <w:szCs w:val="32"/>
        </w:rPr>
        <w:lastRenderedPageBreak/>
        <w:t>格式</w:t>
      </w:r>
      <w:r>
        <w:rPr>
          <w:rFonts w:ascii="宋体" w:hAnsi="宋体" w:cs="宋体" w:hint="eastAsia"/>
          <w:b/>
          <w:sz w:val="32"/>
          <w:szCs w:val="32"/>
        </w:rPr>
        <w:t>8</w:t>
      </w:r>
    </w:p>
    <w:p w:rsidR="004B7ACA" w:rsidRDefault="00362A2C">
      <w:pPr>
        <w:adjustRightInd w:val="0"/>
        <w:spacing w:line="400" w:lineRule="exact"/>
        <w:jc w:val="center"/>
        <w:rPr>
          <w:rFonts w:ascii="宋体" w:hAnsi="宋体" w:cs="宋体"/>
          <w:b/>
          <w:bCs/>
          <w:sz w:val="32"/>
          <w:szCs w:val="32"/>
        </w:rPr>
      </w:pPr>
      <w:r>
        <w:rPr>
          <w:rFonts w:ascii="宋体" w:hAnsi="宋体" w:cs="宋体" w:hint="eastAsia"/>
          <w:b/>
          <w:bCs/>
          <w:sz w:val="32"/>
          <w:szCs w:val="32"/>
        </w:rPr>
        <w:t>七</w:t>
      </w:r>
      <w:r>
        <w:rPr>
          <w:rFonts w:ascii="宋体" w:hAnsi="宋体" w:cs="宋体" w:hint="eastAsia"/>
          <w:b/>
          <w:bCs/>
          <w:sz w:val="32"/>
          <w:szCs w:val="32"/>
        </w:rPr>
        <w:t>、响应产品技术、服务要求应答表</w:t>
      </w:r>
    </w:p>
    <w:p w:rsidR="004B7ACA" w:rsidRDefault="004B7ACA">
      <w:pPr>
        <w:jc w:val="center"/>
        <w:rPr>
          <w:rFonts w:ascii="宋体" w:hAnsi="宋体" w:cs="宋体"/>
          <w:b/>
          <w:bCs/>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
        <w:gridCol w:w="1048"/>
        <w:gridCol w:w="1271"/>
        <w:gridCol w:w="1493"/>
        <w:gridCol w:w="2618"/>
        <w:gridCol w:w="2693"/>
      </w:tblGrid>
      <w:tr w:rsidR="004B7ACA">
        <w:trPr>
          <w:trHeight w:val="606"/>
          <w:jc w:val="center"/>
        </w:trPr>
        <w:tc>
          <w:tcPr>
            <w:tcW w:w="511" w:type="dxa"/>
            <w:vAlign w:val="center"/>
          </w:tcPr>
          <w:p w:rsidR="004B7ACA" w:rsidRDefault="00362A2C">
            <w:pPr>
              <w:jc w:val="center"/>
              <w:rPr>
                <w:rFonts w:ascii="宋体" w:hAnsi="宋体" w:cs="宋体"/>
                <w:sz w:val="24"/>
              </w:rPr>
            </w:pPr>
            <w:r>
              <w:rPr>
                <w:rFonts w:ascii="宋体" w:hAnsi="宋体" w:cs="宋体" w:hint="eastAsia"/>
                <w:sz w:val="24"/>
              </w:rPr>
              <w:t>序号</w:t>
            </w:r>
          </w:p>
        </w:tc>
        <w:tc>
          <w:tcPr>
            <w:tcW w:w="1048" w:type="dxa"/>
            <w:vAlign w:val="center"/>
          </w:tcPr>
          <w:p w:rsidR="004B7ACA" w:rsidRDefault="00362A2C">
            <w:pPr>
              <w:jc w:val="center"/>
              <w:rPr>
                <w:rFonts w:ascii="宋体" w:hAnsi="宋体" w:cs="宋体"/>
                <w:sz w:val="24"/>
              </w:rPr>
            </w:pPr>
            <w:r>
              <w:rPr>
                <w:rFonts w:ascii="宋体" w:hAnsi="宋体" w:cs="宋体" w:hint="eastAsia"/>
                <w:sz w:val="24"/>
              </w:rPr>
              <w:t>包号</w:t>
            </w:r>
          </w:p>
        </w:tc>
        <w:tc>
          <w:tcPr>
            <w:tcW w:w="1271" w:type="dxa"/>
            <w:vAlign w:val="center"/>
          </w:tcPr>
          <w:p w:rsidR="004B7ACA" w:rsidRDefault="00362A2C">
            <w:pPr>
              <w:jc w:val="center"/>
              <w:rPr>
                <w:rFonts w:ascii="宋体" w:hAnsi="宋体" w:cs="宋体"/>
                <w:sz w:val="24"/>
              </w:rPr>
            </w:pPr>
            <w:r>
              <w:rPr>
                <w:rFonts w:ascii="宋体" w:hAnsi="宋体" w:cs="宋体" w:hint="eastAsia"/>
                <w:sz w:val="24"/>
              </w:rPr>
              <w:t>产品名称</w:t>
            </w:r>
          </w:p>
        </w:tc>
        <w:tc>
          <w:tcPr>
            <w:tcW w:w="1493" w:type="dxa"/>
            <w:vAlign w:val="center"/>
          </w:tcPr>
          <w:p w:rsidR="004B7ACA" w:rsidRDefault="00362A2C">
            <w:pPr>
              <w:jc w:val="center"/>
              <w:rPr>
                <w:rFonts w:ascii="宋体" w:hAnsi="宋体" w:cs="宋体"/>
                <w:sz w:val="24"/>
              </w:rPr>
            </w:pPr>
            <w:r>
              <w:rPr>
                <w:rFonts w:ascii="宋体" w:hAnsi="宋体" w:cs="宋体" w:hint="eastAsia"/>
                <w:sz w:val="24"/>
              </w:rPr>
              <w:t>制造商家及</w:t>
            </w:r>
            <w:r>
              <w:rPr>
                <w:rFonts w:ascii="宋体" w:hAnsi="宋体" w:cs="宋体" w:hint="eastAsia"/>
                <w:sz w:val="24"/>
              </w:rPr>
              <w:t>规格型号</w:t>
            </w:r>
          </w:p>
        </w:tc>
        <w:tc>
          <w:tcPr>
            <w:tcW w:w="2618" w:type="dxa"/>
            <w:vAlign w:val="center"/>
          </w:tcPr>
          <w:p w:rsidR="004B7ACA" w:rsidRDefault="00362A2C">
            <w:pPr>
              <w:jc w:val="center"/>
              <w:rPr>
                <w:rFonts w:ascii="宋体" w:hAnsi="宋体" w:cs="宋体"/>
                <w:sz w:val="24"/>
              </w:rPr>
            </w:pPr>
            <w:r>
              <w:rPr>
                <w:rFonts w:ascii="宋体" w:hAnsi="宋体" w:cs="宋体" w:hint="eastAsia"/>
                <w:sz w:val="24"/>
              </w:rPr>
              <w:t>采购文件要求</w:t>
            </w:r>
          </w:p>
        </w:tc>
        <w:tc>
          <w:tcPr>
            <w:tcW w:w="2693" w:type="dxa"/>
            <w:vAlign w:val="center"/>
          </w:tcPr>
          <w:p w:rsidR="004B7ACA" w:rsidRDefault="00362A2C">
            <w:pPr>
              <w:jc w:val="center"/>
              <w:rPr>
                <w:rFonts w:ascii="宋体" w:hAnsi="宋体" w:cs="宋体"/>
                <w:sz w:val="24"/>
              </w:rPr>
            </w:pPr>
            <w:r>
              <w:rPr>
                <w:rFonts w:ascii="宋体" w:hAnsi="宋体" w:cs="宋体" w:hint="eastAsia"/>
                <w:sz w:val="24"/>
              </w:rPr>
              <w:t>响应文件响应</w:t>
            </w:r>
          </w:p>
        </w:tc>
      </w:tr>
      <w:tr w:rsidR="004B7ACA">
        <w:trPr>
          <w:trHeight w:val="1080"/>
          <w:jc w:val="center"/>
        </w:trPr>
        <w:tc>
          <w:tcPr>
            <w:tcW w:w="511" w:type="dxa"/>
          </w:tcPr>
          <w:p w:rsidR="004B7ACA" w:rsidRDefault="004B7ACA">
            <w:pPr>
              <w:jc w:val="center"/>
              <w:rPr>
                <w:rFonts w:ascii="宋体" w:hAnsi="宋体" w:cs="宋体"/>
                <w:sz w:val="24"/>
              </w:rPr>
            </w:pPr>
          </w:p>
        </w:tc>
        <w:tc>
          <w:tcPr>
            <w:tcW w:w="1048" w:type="dxa"/>
          </w:tcPr>
          <w:p w:rsidR="004B7ACA" w:rsidRDefault="004B7ACA">
            <w:pPr>
              <w:jc w:val="center"/>
              <w:rPr>
                <w:rFonts w:ascii="宋体" w:hAnsi="宋体" w:cs="宋体"/>
                <w:sz w:val="24"/>
              </w:rPr>
            </w:pPr>
          </w:p>
        </w:tc>
        <w:tc>
          <w:tcPr>
            <w:tcW w:w="1271" w:type="dxa"/>
          </w:tcPr>
          <w:p w:rsidR="004B7ACA" w:rsidRDefault="004B7ACA">
            <w:pPr>
              <w:jc w:val="center"/>
              <w:rPr>
                <w:rFonts w:ascii="宋体" w:hAnsi="宋体" w:cs="宋体"/>
                <w:sz w:val="24"/>
              </w:rPr>
            </w:pPr>
          </w:p>
        </w:tc>
        <w:tc>
          <w:tcPr>
            <w:tcW w:w="1493" w:type="dxa"/>
          </w:tcPr>
          <w:p w:rsidR="004B7ACA" w:rsidRDefault="004B7ACA">
            <w:pPr>
              <w:jc w:val="center"/>
              <w:rPr>
                <w:rFonts w:ascii="宋体" w:hAnsi="宋体" w:cs="宋体"/>
                <w:sz w:val="24"/>
              </w:rPr>
            </w:pPr>
          </w:p>
        </w:tc>
        <w:tc>
          <w:tcPr>
            <w:tcW w:w="2618" w:type="dxa"/>
          </w:tcPr>
          <w:p w:rsidR="004B7ACA" w:rsidRDefault="004B7ACA">
            <w:pPr>
              <w:jc w:val="center"/>
              <w:rPr>
                <w:rFonts w:ascii="宋体" w:hAnsi="宋体" w:cs="宋体"/>
                <w:sz w:val="24"/>
              </w:rPr>
            </w:pPr>
          </w:p>
        </w:tc>
        <w:tc>
          <w:tcPr>
            <w:tcW w:w="2693" w:type="dxa"/>
          </w:tcPr>
          <w:p w:rsidR="004B7ACA" w:rsidRDefault="004B7ACA">
            <w:pPr>
              <w:jc w:val="center"/>
              <w:rPr>
                <w:rFonts w:ascii="宋体" w:hAnsi="宋体" w:cs="宋体"/>
                <w:sz w:val="24"/>
              </w:rPr>
            </w:pPr>
          </w:p>
        </w:tc>
      </w:tr>
      <w:tr w:rsidR="004B7ACA">
        <w:trPr>
          <w:trHeight w:val="1080"/>
          <w:jc w:val="center"/>
        </w:trPr>
        <w:tc>
          <w:tcPr>
            <w:tcW w:w="511" w:type="dxa"/>
          </w:tcPr>
          <w:p w:rsidR="004B7ACA" w:rsidRDefault="004B7ACA">
            <w:pPr>
              <w:jc w:val="center"/>
              <w:rPr>
                <w:rFonts w:ascii="宋体" w:hAnsi="宋体" w:cs="宋体"/>
                <w:sz w:val="24"/>
              </w:rPr>
            </w:pPr>
          </w:p>
        </w:tc>
        <w:tc>
          <w:tcPr>
            <w:tcW w:w="1048" w:type="dxa"/>
          </w:tcPr>
          <w:p w:rsidR="004B7ACA" w:rsidRDefault="004B7ACA">
            <w:pPr>
              <w:jc w:val="center"/>
              <w:rPr>
                <w:rFonts w:ascii="宋体" w:hAnsi="宋体" w:cs="宋体"/>
                <w:sz w:val="24"/>
              </w:rPr>
            </w:pPr>
          </w:p>
        </w:tc>
        <w:tc>
          <w:tcPr>
            <w:tcW w:w="1271" w:type="dxa"/>
          </w:tcPr>
          <w:p w:rsidR="004B7ACA" w:rsidRDefault="004B7ACA">
            <w:pPr>
              <w:jc w:val="center"/>
              <w:rPr>
                <w:rFonts w:ascii="宋体" w:hAnsi="宋体" w:cs="宋体"/>
                <w:sz w:val="24"/>
              </w:rPr>
            </w:pPr>
          </w:p>
        </w:tc>
        <w:tc>
          <w:tcPr>
            <w:tcW w:w="1493" w:type="dxa"/>
          </w:tcPr>
          <w:p w:rsidR="004B7ACA" w:rsidRDefault="004B7ACA">
            <w:pPr>
              <w:jc w:val="center"/>
              <w:rPr>
                <w:rFonts w:ascii="宋体" w:hAnsi="宋体" w:cs="宋体"/>
                <w:sz w:val="24"/>
              </w:rPr>
            </w:pPr>
          </w:p>
        </w:tc>
        <w:tc>
          <w:tcPr>
            <w:tcW w:w="2618" w:type="dxa"/>
          </w:tcPr>
          <w:p w:rsidR="004B7ACA" w:rsidRDefault="004B7ACA">
            <w:pPr>
              <w:jc w:val="center"/>
              <w:rPr>
                <w:rFonts w:ascii="宋体" w:hAnsi="宋体" w:cs="宋体"/>
                <w:sz w:val="24"/>
              </w:rPr>
            </w:pPr>
          </w:p>
        </w:tc>
        <w:tc>
          <w:tcPr>
            <w:tcW w:w="2693" w:type="dxa"/>
          </w:tcPr>
          <w:p w:rsidR="004B7ACA" w:rsidRDefault="004B7ACA">
            <w:pPr>
              <w:jc w:val="center"/>
              <w:rPr>
                <w:rFonts w:ascii="宋体" w:hAnsi="宋体" w:cs="宋体"/>
                <w:sz w:val="24"/>
              </w:rPr>
            </w:pPr>
          </w:p>
        </w:tc>
      </w:tr>
      <w:tr w:rsidR="004B7ACA">
        <w:trPr>
          <w:trHeight w:val="1080"/>
          <w:jc w:val="center"/>
        </w:trPr>
        <w:tc>
          <w:tcPr>
            <w:tcW w:w="511" w:type="dxa"/>
          </w:tcPr>
          <w:p w:rsidR="004B7ACA" w:rsidRDefault="004B7ACA">
            <w:pPr>
              <w:jc w:val="center"/>
              <w:rPr>
                <w:rFonts w:ascii="宋体" w:hAnsi="宋体" w:cs="宋体"/>
                <w:sz w:val="24"/>
              </w:rPr>
            </w:pPr>
          </w:p>
        </w:tc>
        <w:tc>
          <w:tcPr>
            <w:tcW w:w="1048" w:type="dxa"/>
          </w:tcPr>
          <w:p w:rsidR="004B7ACA" w:rsidRDefault="004B7ACA">
            <w:pPr>
              <w:jc w:val="center"/>
              <w:rPr>
                <w:rFonts w:ascii="宋体" w:hAnsi="宋体" w:cs="宋体"/>
                <w:sz w:val="24"/>
              </w:rPr>
            </w:pPr>
          </w:p>
        </w:tc>
        <w:tc>
          <w:tcPr>
            <w:tcW w:w="1271" w:type="dxa"/>
          </w:tcPr>
          <w:p w:rsidR="004B7ACA" w:rsidRDefault="004B7ACA">
            <w:pPr>
              <w:jc w:val="center"/>
              <w:rPr>
                <w:rFonts w:ascii="宋体" w:hAnsi="宋体" w:cs="宋体"/>
                <w:sz w:val="24"/>
              </w:rPr>
            </w:pPr>
          </w:p>
        </w:tc>
        <w:tc>
          <w:tcPr>
            <w:tcW w:w="1493" w:type="dxa"/>
          </w:tcPr>
          <w:p w:rsidR="004B7ACA" w:rsidRDefault="004B7ACA">
            <w:pPr>
              <w:jc w:val="center"/>
              <w:rPr>
                <w:rFonts w:ascii="宋体" w:hAnsi="宋体" w:cs="宋体"/>
                <w:sz w:val="24"/>
              </w:rPr>
            </w:pPr>
          </w:p>
        </w:tc>
        <w:tc>
          <w:tcPr>
            <w:tcW w:w="2618" w:type="dxa"/>
          </w:tcPr>
          <w:p w:rsidR="004B7ACA" w:rsidRDefault="004B7ACA">
            <w:pPr>
              <w:jc w:val="center"/>
              <w:rPr>
                <w:rFonts w:ascii="宋体" w:hAnsi="宋体" w:cs="宋体"/>
                <w:sz w:val="24"/>
              </w:rPr>
            </w:pPr>
          </w:p>
        </w:tc>
        <w:tc>
          <w:tcPr>
            <w:tcW w:w="2693" w:type="dxa"/>
          </w:tcPr>
          <w:p w:rsidR="004B7ACA" w:rsidRDefault="004B7ACA">
            <w:pPr>
              <w:jc w:val="center"/>
              <w:rPr>
                <w:rFonts w:ascii="宋体" w:hAnsi="宋体" w:cs="宋体"/>
                <w:sz w:val="24"/>
              </w:rPr>
            </w:pPr>
          </w:p>
        </w:tc>
      </w:tr>
      <w:tr w:rsidR="004B7ACA">
        <w:trPr>
          <w:trHeight w:val="1080"/>
          <w:jc w:val="center"/>
        </w:trPr>
        <w:tc>
          <w:tcPr>
            <w:tcW w:w="511" w:type="dxa"/>
          </w:tcPr>
          <w:p w:rsidR="004B7ACA" w:rsidRDefault="004B7ACA">
            <w:pPr>
              <w:jc w:val="center"/>
              <w:rPr>
                <w:rFonts w:ascii="宋体" w:hAnsi="宋体" w:cs="宋体"/>
                <w:sz w:val="24"/>
              </w:rPr>
            </w:pPr>
          </w:p>
        </w:tc>
        <w:tc>
          <w:tcPr>
            <w:tcW w:w="1048" w:type="dxa"/>
          </w:tcPr>
          <w:p w:rsidR="004B7ACA" w:rsidRDefault="004B7ACA">
            <w:pPr>
              <w:jc w:val="center"/>
              <w:rPr>
                <w:rFonts w:ascii="宋体" w:hAnsi="宋体" w:cs="宋体"/>
                <w:sz w:val="24"/>
              </w:rPr>
            </w:pPr>
          </w:p>
        </w:tc>
        <w:tc>
          <w:tcPr>
            <w:tcW w:w="1271" w:type="dxa"/>
          </w:tcPr>
          <w:p w:rsidR="004B7ACA" w:rsidRDefault="004B7ACA">
            <w:pPr>
              <w:jc w:val="center"/>
              <w:rPr>
                <w:rFonts w:ascii="宋体" w:hAnsi="宋体" w:cs="宋体"/>
                <w:sz w:val="24"/>
              </w:rPr>
            </w:pPr>
          </w:p>
        </w:tc>
        <w:tc>
          <w:tcPr>
            <w:tcW w:w="1493" w:type="dxa"/>
          </w:tcPr>
          <w:p w:rsidR="004B7ACA" w:rsidRDefault="004B7ACA">
            <w:pPr>
              <w:jc w:val="center"/>
              <w:rPr>
                <w:rFonts w:ascii="宋体" w:hAnsi="宋体" w:cs="宋体"/>
                <w:sz w:val="24"/>
              </w:rPr>
            </w:pPr>
          </w:p>
        </w:tc>
        <w:tc>
          <w:tcPr>
            <w:tcW w:w="2618" w:type="dxa"/>
          </w:tcPr>
          <w:p w:rsidR="004B7ACA" w:rsidRDefault="004B7ACA">
            <w:pPr>
              <w:jc w:val="center"/>
              <w:rPr>
                <w:rFonts w:ascii="宋体" w:hAnsi="宋体" w:cs="宋体"/>
                <w:sz w:val="24"/>
              </w:rPr>
            </w:pPr>
          </w:p>
        </w:tc>
        <w:tc>
          <w:tcPr>
            <w:tcW w:w="2693" w:type="dxa"/>
          </w:tcPr>
          <w:p w:rsidR="004B7ACA" w:rsidRDefault="004B7ACA">
            <w:pPr>
              <w:jc w:val="center"/>
              <w:rPr>
                <w:rFonts w:ascii="宋体" w:hAnsi="宋体" w:cs="宋体"/>
                <w:sz w:val="24"/>
              </w:rPr>
            </w:pPr>
          </w:p>
        </w:tc>
      </w:tr>
    </w:tbl>
    <w:p w:rsidR="004B7ACA" w:rsidRDefault="004B7ACA">
      <w:pPr>
        <w:ind w:firstLineChars="200" w:firstLine="482"/>
        <w:rPr>
          <w:rFonts w:ascii="宋体" w:hAnsi="宋体" w:cs="宋体"/>
          <w:b/>
          <w:sz w:val="24"/>
        </w:rPr>
      </w:pPr>
    </w:p>
    <w:p w:rsidR="004B7ACA" w:rsidRDefault="00362A2C">
      <w:pPr>
        <w:ind w:firstLineChars="200" w:firstLine="480"/>
        <w:rPr>
          <w:rFonts w:ascii="宋体" w:hAnsi="宋体" w:cs="宋体"/>
          <w:b/>
          <w:sz w:val="24"/>
        </w:rPr>
      </w:pPr>
      <w:r>
        <w:rPr>
          <w:rFonts w:ascii="宋体" w:hAnsi="宋体" w:cs="宋体" w:hint="eastAsia"/>
          <w:sz w:val="24"/>
        </w:rPr>
        <w:t>注：供应商必须根据</w:t>
      </w:r>
      <w:r>
        <w:rPr>
          <w:rFonts w:ascii="宋体" w:hAnsi="宋体" w:cs="宋体" w:hint="eastAsia"/>
          <w:sz w:val="24"/>
        </w:rPr>
        <w:t>比选文件</w:t>
      </w:r>
      <w:r>
        <w:rPr>
          <w:rFonts w:ascii="宋体" w:hAnsi="宋体" w:cs="宋体" w:hint="eastAsia"/>
          <w:sz w:val="24"/>
        </w:rPr>
        <w:t>要求据实逐条填写，不得虚假响应，虚假响应的，其响应文件无效并按规定追究其相关责任。</w:t>
      </w:r>
    </w:p>
    <w:p w:rsidR="004B7ACA" w:rsidRDefault="004B7ACA">
      <w:pPr>
        <w:adjustRightInd w:val="0"/>
        <w:spacing w:line="400" w:lineRule="exact"/>
        <w:ind w:firstLineChars="200" w:firstLine="480"/>
        <w:jc w:val="left"/>
        <w:rPr>
          <w:rFonts w:ascii="宋体" w:hAnsi="宋体" w:cs="宋体"/>
          <w:sz w:val="24"/>
        </w:rPr>
      </w:pPr>
    </w:p>
    <w:p w:rsidR="004B7ACA" w:rsidRDefault="00362A2C">
      <w:pPr>
        <w:adjustRightInd w:val="0"/>
        <w:spacing w:line="400" w:lineRule="exact"/>
        <w:ind w:firstLineChars="200" w:firstLine="480"/>
        <w:jc w:val="left"/>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4B7ACA" w:rsidRDefault="00362A2C">
      <w:pPr>
        <w:adjustRightInd w:val="0"/>
        <w:spacing w:line="400" w:lineRule="exact"/>
        <w:ind w:firstLineChars="200" w:firstLine="480"/>
        <w:jc w:val="left"/>
        <w:rPr>
          <w:rFonts w:ascii="宋体" w:hAnsi="宋体" w:cs="宋体"/>
          <w:bCs/>
          <w:sz w:val="24"/>
        </w:rPr>
      </w:pPr>
      <w:r>
        <w:rPr>
          <w:rFonts w:ascii="宋体" w:hAnsi="宋体" w:cs="宋体" w:hint="eastAsia"/>
          <w:bCs/>
          <w:sz w:val="24"/>
        </w:rPr>
        <w:t>法定代表人</w:t>
      </w:r>
      <w:r>
        <w:rPr>
          <w:rFonts w:ascii="宋体" w:hAnsi="宋体" w:cs="宋体" w:hint="eastAsia"/>
          <w:bCs/>
          <w:sz w:val="24"/>
        </w:rPr>
        <w:t>/</w:t>
      </w:r>
      <w:r>
        <w:rPr>
          <w:rFonts w:ascii="宋体" w:hAnsi="宋体" w:cs="宋体" w:hint="eastAsia"/>
          <w:bCs/>
          <w:sz w:val="24"/>
        </w:rPr>
        <w:t>单位负责人或授权代表</w:t>
      </w:r>
      <w:r>
        <w:rPr>
          <w:rFonts w:ascii="宋体" w:hAnsi="宋体" w:cs="宋体" w:hint="eastAsia"/>
          <w:sz w:val="24"/>
        </w:rPr>
        <w:t>（签字或加盖个人印章）</w:t>
      </w:r>
      <w:r>
        <w:rPr>
          <w:rFonts w:ascii="宋体" w:hAnsi="宋体" w:cs="宋体" w:hint="eastAsia"/>
          <w:bCs/>
          <w:sz w:val="24"/>
        </w:rPr>
        <w:t>：</w:t>
      </w:r>
      <w:r>
        <w:rPr>
          <w:rFonts w:ascii="宋体" w:hAnsi="宋体" w:cs="宋体" w:hint="eastAsia"/>
          <w:bCs/>
          <w:sz w:val="24"/>
        </w:rPr>
        <w:t>XXX</w:t>
      </w:r>
    </w:p>
    <w:p w:rsidR="004B7ACA" w:rsidRDefault="00362A2C">
      <w:pPr>
        <w:adjustRightInd w:val="0"/>
        <w:spacing w:line="400" w:lineRule="exact"/>
        <w:ind w:firstLineChars="225" w:firstLine="540"/>
        <w:jc w:val="left"/>
        <w:rPr>
          <w:rFonts w:ascii="宋体" w:hAnsi="宋体" w:cs="宋体"/>
          <w:bCs/>
          <w:sz w:val="24"/>
        </w:rPr>
      </w:pPr>
      <w:r>
        <w:rPr>
          <w:rFonts w:ascii="宋体" w:hAnsi="宋体" w:cs="宋体" w:hint="eastAsia"/>
          <w:bCs/>
          <w:sz w:val="24"/>
        </w:rPr>
        <w:t>日</w:t>
      </w:r>
      <w:r>
        <w:rPr>
          <w:rFonts w:ascii="宋体" w:hAnsi="宋体" w:cs="宋体" w:hint="eastAsia"/>
          <w:bCs/>
          <w:sz w:val="24"/>
        </w:rPr>
        <w:t xml:space="preserve">  </w:t>
      </w:r>
      <w:r>
        <w:rPr>
          <w:rFonts w:ascii="宋体" w:hAnsi="宋体" w:cs="宋体" w:hint="eastAsia"/>
          <w:bCs/>
          <w:sz w:val="24"/>
        </w:rPr>
        <w:t>期</w:t>
      </w:r>
      <w:r>
        <w:rPr>
          <w:rFonts w:ascii="宋体" w:hAnsi="宋体" w:cs="宋体" w:hint="eastAsia"/>
          <w:sz w:val="24"/>
        </w:rPr>
        <w:t>：</w:t>
      </w:r>
      <w:r>
        <w:rPr>
          <w:rFonts w:ascii="宋体" w:hAnsi="宋体" w:cs="宋体" w:hint="eastAsia"/>
          <w:bCs/>
          <w:sz w:val="24"/>
        </w:rPr>
        <w:t>XXX</w:t>
      </w:r>
      <w:r>
        <w:rPr>
          <w:rFonts w:ascii="宋体" w:hAnsi="宋体" w:cs="宋体" w:hint="eastAsia"/>
          <w:bCs/>
          <w:sz w:val="24"/>
        </w:rPr>
        <w:t>年</w:t>
      </w:r>
      <w:r>
        <w:rPr>
          <w:rFonts w:ascii="宋体" w:hAnsi="宋体" w:cs="宋体" w:hint="eastAsia"/>
          <w:bCs/>
          <w:sz w:val="24"/>
        </w:rPr>
        <w:t>XXX</w:t>
      </w:r>
      <w:r>
        <w:rPr>
          <w:rFonts w:ascii="宋体" w:hAnsi="宋体" w:cs="宋体" w:hint="eastAsia"/>
          <w:bCs/>
          <w:sz w:val="24"/>
        </w:rPr>
        <w:t>月</w:t>
      </w:r>
      <w:r>
        <w:rPr>
          <w:rFonts w:ascii="宋体" w:hAnsi="宋体" w:cs="宋体" w:hint="eastAsia"/>
          <w:bCs/>
          <w:sz w:val="24"/>
        </w:rPr>
        <w:t>XXX</w:t>
      </w:r>
      <w:r>
        <w:rPr>
          <w:rFonts w:ascii="宋体" w:hAnsi="宋体" w:cs="宋体" w:hint="eastAsia"/>
          <w:bCs/>
          <w:sz w:val="24"/>
        </w:rPr>
        <w:t>日</w:t>
      </w:r>
    </w:p>
    <w:p w:rsidR="004B7ACA" w:rsidRDefault="00362A2C">
      <w:pPr>
        <w:widowControl/>
        <w:jc w:val="left"/>
        <w:rPr>
          <w:rFonts w:ascii="宋体" w:hAnsi="宋体" w:cs="宋体"/>
        </w:rPr>
      </w:pPr>
      <w:r>
        <w:rPr>
          <w:rFonts w:ascii="宋体" w:hAnsi="宋体" w:cs="宋体" w:hint="eastAsia"/>
        </w:rPr>
        <w:br w:type="page"/>
      </w:r>
    </w:p>
    <w:p w:rsidR="004B7ACA" w:rsidRDefault="00362A2C">
      <w:pPr>
        <w:pStyle w:val="20"/>
        <w:tabs>
          <w:tab w:val="left" w:pos="0"/>
        </w:tabs>
        <w:rPr>
          <w:rFonts w:ascii="宋体" w:hAnsi="宋体" w:cs="宋体"/>
        </w:rPr>
      </w:pPr>
      <w:r>
        <w:rPr>
          <w:rFonts w:ascii="宋体" w:hAnsi="宋体" w:cs="宋体" w:hint="eastAsia"/>
          <w:b/>
          <w:sz w:val="32"/>
          <w:szCs w:val="32"/>
        </w:rPr>
        <w:lastRenderedPageBreak/>
        <w:t>格式</w:t>
      </w:r>
      <w:r>
        <w:rPr>
          <w:rFonts w:ascii="宋体" w:hAnsi="宋体" w:cs="宋体" w:hint="eastAsia"/>
          <w:b/>
          <w:sz w:val="32"/>
          <w:szCs w:val="32"/>
        </w:rPr>
        <w:t>9</w:t>
      </w:r>
    </w:p>
    <w:p w:rsidR="004B7ACA" w:rsidRDefault="00362A2C">
      <w:pPr>
        <w:pStyle w:val="20"/>
        <w:tabs>
          <w:tab w:val="left" w:pos="0"/>
        </w:tabs>
        <w:jc w:val="center"/>
        <w:rPr>
          <w:rFonts w:ascii="宋体" w:hAnsi="宋体" w:cs="宋体"/>
          <w:b/>
          <w:sz w:val="32"/>
          <w:szCs w:val="32"/>
        </w:rPr>
      </w:pPr>
      <w:r>
        <w:rPr>
          <w:rFonts w:ascii="宋体" w:hAnsi="宋体" w:cs="宋体" w:hint="eastAsia"/>
          <w:b/>
          <w:sz w:val="32"/>
          <w:szCs w:val="32"/>
        </w:rPr>
        <w:t xml:space="preserve"> </w:t>
      </w:r>
      <w:r>
        <w:rPr>
          <w:rFonts w:ascii="宋体" w:hAnsi="宋体" w:cs="宋体" w:hint="eastAsia"/>
          <w:b/>
          <w:sz w:val="32"/>
          <w:szCs w:val="32"/>
        </w:rPr>
        <w:t>八</w:t>
      </w:r>
      <w:r>
        <w:rPr>
          <w:rFonts w:ascii="宋体" w:hAnsi="宋体" w:cs="宋体" w:hint="eastAsia"/>
          <w:b/>
          <w:sz w:val="32"/>
          <w:szCs w:val="32"/>
        </w:rPr>
        <w:t>、商务应答表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270"/>
        <w:gridCol w:w="3390"/>
        <w:gridCol w:w="3725"/>
      </w:tblGrid>
      <w:tr w:rsidR="004B7ACA">
        <w:trPr>
          <w:trHeight w:val="606"/>
          <w:jc w:val="center"/>
        </w:trPr>
        <w:tc>
          <w:tcPr>
            <w:tcW w:w="956" w:type="dxa"/>
            <w:vAlign w:val="center"/>
          </w:tcPr>
          <w:p w:rsidR="004B7ACA" w:rsidRDefault="00362A2C">
            <w:pPr>
              <w:jc w:val="center"/>
              <w:rPr>
                <w:rFonts w:ascii="宋体" w:hAnsi="宋体" w:cs="宋体"/>
                <w:sz w:val="24"/>
              </w:rPr>
            </w:pPr>
            <w:r>
              <w:rPr>
                <w:rFonts w:ascii="宋体" w:hAnsi="宋体" w:cs="宋体" w:hint="eastAsia"/>
                <w:sz w:val="24"/>
              </w:rPr>
              <w:t>序号</w:t>
            </w:r>
          </w:p>
        </w:tc>
        <w:tc>
          <w:tcPr>
            <w:tcW w:w="1270" w:type="dxa"/>
            <w:vAlign w:val="center"/>
          </w:tcPr>
          <w:p w:rsidR="004B7ACA" w:rsidRDefault="00362A2C">
            <w:pPr>
              <w:jc w:val="center"/>
              <w:rPr>
                <w:rFonts w:ascii="宋体" w:hAnsi="宋体" w:cs="宋体"/>
                <w:sz w:val="24"/>
              </w:rPr>
            </w:pPr>
            <w:r>
              <w:rPr>
                <w:rFonts w:ascii="宋体" w:hAnsi="宋体" w:cs="宋体" w:hint="eastAsia"/>
                <w:sz w:val="24"/>
              </w:rPr>
              <w:t>包号</w:t>
            </w:r>
          </w:p>
        </w:tc>
        <w:tc>
          <w:tcPr>
            <w:tcW w:w="3390" w:type="dxa"/>
            <w:vAlign w:val="center"/>
          </w:tcPr>
          <w:p w:rsidR="004B7ACA" w:rsidRDefault="00362A2C">
            <w:pPr>
              <w:jc w:val="center"/>
              <w:rPr>
                <w:rFonts w:ascii="宋体" w:hAnsi="宋体" w:cs="宋体"/>
                <w:sz w:val="24"/>
              </w:rPr>
            </w:pPr>
            <w:r>
              <w:rPr>
                <w:rFonts w:ascii="宋体" w:hAnsi="宋体" w:cs="宋体" w:hint="eastAsia"/>
                <w:sz w:val="24"/>
              </w:rPr>
              <w:t>采购文件要求</w:t>
            </w:r>
          </w:p>
        </w:tc>
        <w:tc>
          <w:tcPr>
            <w:tcW w:w="3725" w:type="dxa"/>
            <w:vAlign w:val="center"/>
          </w:tcPr>
          <w:p w:rsidR="004B7ACA" w:rsidRDefault="00362A2C">
            <w:pPr>
              <w:jc w:val="center"/>
              <w:rPr>
                <w:rFonts w:ascii="宋体" w:hAnsi="宋体" w:cs="宋体"/>
                <w:sz w:val="24"/>
              </w:rPr>
            </w:pPr>
            <w:r>
              <w:rPr>
                <w:rFonts w:ascii="宋体" w:hAnsi="宋体" w:cs="宋体" w:hint="eastAsia"/>
                <w:sz w:val="24"/>
              </w:rPr>
              <w:t>响应文件响应</w:t>
            </w:r>
          </w:p>
        </w:tc>
      </w:tr>
      <w:tr w:rsidR="004B7ACA">
        <w:trPr>
          <w:trHeight w:val="1080"/>
          <w:jc w:val="center"/>
        </w:trPr>
        <w:tc>
          <w:tcPr>
            <w:tcW w:w="956" w:type="dxa"/>
          </w:tcPr>
          <w:p w:rsidR="004B7ACA" w:rsidRDefault="004B7ACA">
            <w:pPr>
              <w:jc w:val="center"/>
              <w:rPr>
                <w:rFonts w:ascii="宋体" w:hAnsi="宋体" w:cs="宋体"/>
                <w:sz w:val="24"/>
              </w:rPr>
            </w:pPr>
          </w:p>
        </w:tc>
        <w:tc>
          <w:tcPr>
            <w:tcW w:w="1270" w:type="dxa"/>
          </w:tcPr>
          <w:p w:rsidR="004B7ACA" w:rsidRDefault="004B7ACA">
            <w:pPr>
              <w:jc w:val="center"/>
              <w:rPr>
                <w:rFonts w:ascii="宋体" w:hAnsi="宋体" w:cs="宋体"/>
                <w:sz w:val="24"/>
              </w:rPr>
            </w:pPr>
          </w:p>
        </w:tc>
        <w:tc>
          <w:tcPr>
            <w:tcW w:w="3390" w:type="dxa"/>
          </w:tcPr>
          <w:p w:rsidR="004B7ACA" w:rsidRDefault="004B7ACA">
            <w:pPr>
              <w:jc w:val="center"/>
              <w:rPr>
                <w:rFonts w:ascii="宋体" w:hAnsi="宋体" w:cs="宋体"/>
                <w:sz w:val="24"/>
              </w:rPr>
            </w:pPr>
          </w:p>
        </w:tc>
        <w:tc>
          <w:tcPr>
            <w:tcW w:w="3725" w:type="dxa"/>
          </w:tcPr>
          <w:p w:rsidR="004B7ACA" w:rsidRDefault="004B7ACA">
            <w:pPr>
              <w:jc w:val="center"/>
              <w:rPr>
                <w:rFonts w:ascii="宋体" w:hAnsi="宋体" w:cs="宋体"/>
                <w:sz w:val="24"/>
              </w:rPr>
            </w:pPr>
          </w:p>
        </w:tc>
      </w:tr>
      <w:tr w:rsidR="004B7ACA">
        <w:trPr>
          <w:trHeight w:val="1080"/>
          <w:jc w:val="center"/>
        </w:trPr>
        <w:tc>
          <w:tcPr>
            <w:tcW w:w="956" w:type="dxa"/>
          </w:tcPr>
          <w:p w:rsidR="004B7ACA" w:rsidRDefault="004B7ACA">
            <w:pPr>
              <w:jc w:val="center"/>
              <w:rPr>
                <w:rFonts w:ascii="宋体" w:hAnsi="宋体" w:cs="宋体"/>
                <w:sz w:val="24"/>
              </w:rPr>
            </w:pPr>
          </w:p>
        </w:tc>
        <w:tc>
          <w:tcPr>
            <w:tcW w:w="1270" w:type="dxa"/>
          </w:tcPr>
          <w:p w:rsidR="004B7ACA" w:rsidRDefault="004B7ACA">
            <w:pPr>
              <w:jc w:val="center"/>
              <w:rPr>
                <w:rFonts w:ascii="宋体" w:hAnsi="宋体" w:cs="宋体"/>
                <w:sz w:val="24"/>
              </w:rPr>
            </w:pPr>
          </w:p>
        </w:tc>
        <w:tc>
          <w:tcPr>
            <w:tcW w:w="3390" w:type="dxa"/>
          </w:tcPr>
          <w:p w:rsidR="004B7ACA" w:rsidRDefault="004B7ACA">
            <w:pPr>
              <w:jc w:val="center"/>
              <w:rPr>
                <w:rFonts w:ascii="宋体" w:hAnsi="宋体" w:cs="宋体"/>
                <w:sz w:val="24"/>
              </w:rPr>
            </w:pPr>
          </w:p>
        </w:tc>
        <w:tc>
          <w:tcPr>
            <w:tcW w:w="3725" w:type="dxa"/>
          </w:tcPr>
          <w:p w:rsidR="004B7ACA" w:rsidRDefault="004B7ACA">
            <w:pPr>
              <w:jc w:val="center"/>
              <w:rPr>
                <w:rFonts w:ascii="宋体" w:hAnsi="宋体" w:cs="宋体"/>
                <w:sz w:val="24"/>
              </w:rPr>
            </w:pPr>
          </w:p>
        </w:tc>
      </w:tr>
      <w:tr w:rsidR="004B7ACA">
        <w:trPr>
          <w:trHeight w:val="1080"/>
          <w:jc w:val="center"/>
        </w:trPr>
        <w:tc>
          <w:tcPr>
            <w:tcW w:w="956" w:type="dxa"/>
          </w:tcPr>
          <w:p w:rsidR="004B7ACA" w:rsidRDefault="004B7ACA">
            <w:pPr>
              <w:jc w:val="center"/>
              <w:rPr>
                <w:rFonts w:ascii="宋体" w:hAnsi="宋体" w:cs="宋体"/>
                <w:sz w:val="24"/>
              </w:rPr>
            </w:pPr>
          </w:p>
        </w:tc>
        <w:tc>
          <w:tcPr>
            <w:tcW w:w="1270" w:type="dxa"/>
          </w:tcPr>
          <w:p w:rsidR="004B7ACA" w:rsidRDefault="004B7ACA">
            <w:pPr>
              <w:jc w:val="center"/>
              <w:rPr>
                <w:rFonts w:ascii="宋体" w:hAnsi="宋体" w:cs="宋体"/>
                <w:sz w:val="24"/>
              </w:rPr>
            </w:pPr>
          </w:p>
        </w:tc>
        <w:tc>
          <w:tcPr>
            <w:tcW w:w="3390" w:type="dxa"/>
          </w:tcPr>
          <w:p w:rsidR="004B7ACA" w:rsidRDefault="004B7ACA">
            <w:pPr>
              <w:jc w:val="center"/>
              <w:rPr>
                <w:rFonts w:ascii="宋体" w:hAnsi="宋体" w:cs="宋体"/>
                <w:sz w:val="24"/>
              </w:rPr>
            </w:pPr>
          </w:p>
        </w:tc>
        <w:tc>
          <w:tcPr>
            <w:tcW w:w="3725" w:type="dxa"/>
          </w:tcPr>
          <w:p w:rsidR="004B7ACA" w:rsidRDefault="004B7ACA">
            <w:pPr>
              <w:jc w:val="center"/>
              <w:rPr>
                <w:rFonts w:ascii="宋体" w:hAnsi="宋体" w:cs="宋体"/>
                <w:sz w:val="24"/>
              </w:rPr>
            </w:pPr>
          </w:p>
        </w:tc>
      </w:tr>
      <w:tr w:rsidR="004B7ACA">
        <w:trPr>
          <w:trHeight w:val="1080"/>
          <w:jc w:val="center"/>
        </w:trPr>
        <w:tc>
          <w:tcPr>
            <w:tcW w:w="956" w:type="dxa"/>
          </w:tcPr>
          <w:p w:rsidR="004B7ACA" w:rsidRDefault="004B7ACA">
            <w:pPr>
              <w:jc w:val="center"/>
              <w:rPr>
                <w:rFonts w:ascii="宋体" w:hAnsi="宋体" w:cs="宋体"/>
                <w:sz w:val="24"/>
              </w:rPr>
            </w:pPr>
          </w:p>
        </w:tc>
        <w:tc>
          <w:tcPr>
            <w:tcW w:w="1270" w:type="dxa"/>
          </w:tcPr>
          <w:p w:rsidR="004B7ACA" w:rsidRDefault="004B7ACA">
            <w:pPr>
              <w:jc w:val="center"/>
              <w:rPr>
                <w:rFonts w:ascii="宋体" w:hAnsi="宋体" w:cs="宋体"/>
                <w:sz w:val="24"/>
              </w:rPr>
            </w:pPr>
          </w:p>
        </w:tc>
        <w:tc>
          <w:tcPr>
            <w:tcW w:w="3390" w:type="dxa"/>
          </w:tcPr>
          <w:p w:rsidR="004B7ACA" w:rsidRDefault="004B7ACA">
            <w:pPr>
              <w:jc w:val="center"/>
              <w:rPr>
                <w:rFonts w:ascii="宋体" w:hAnsi="宋体" w:cs="宋体"/>
                <w:sz w:val="24"/>
              </w:rPr>
            </w:pPr>
          </w:p>
        </w:tc>
        <w:tc>
          <w:tcPr>
            <w:tcW w:w="3725" w:type="dxa"/>
          </w:tcPr>
          <w:p w:rsidR="004B7ACA" w:rsidRDefault="004B7ACA">
            <w:pPr>
              <w:jc w:val="center"/>
              <w:rPr>
                <w:rFonts w:ascii="宋体" w:hAnsi="宋体" w:cs="宋体"/>
                <w:sz w:val="24"/>
              </w:rPr>
            </w:pPr>
          </w:p>
        </w:tc>
      </w:tr>
    </w:tbl>
    <w:p w:rsidR="004B7ACA" w:rsidRDefault="004B7ACA">
      <w:pPr>
        <w:ind w:firstLineChars="200" w:firstLine="482"/>
        <w:rPr>
          <w:rFonts w:ascii="宋体" w:hAnsi="宋体" w:cs="宋体"/>
          <w:b/>
          <w:sz w:val="24"/>
        </w:rPr>
      </w:pPr>
    </w:p>
    <w:p w:rsidR="004B7ACA" w:rsidRDefault="00362A2C">
      <w:pPr>
        <w:ind w:firstLineChars="200" w:firstLine="480"/>
        <w:rPr>
          <w:rFonts w:ascii="宋体" w:hAnsi="宋体" w:cs="宋体"/>
          <w:b/>
          <w:sz w:val="24"/>
        </w:rPr>
      </w:pPr>
      <w:r>
        <w:rPr>
          <w:rFonts w:ascii="宋体" w:hAnsi="宋体" w:cs="宋体" w:hint="eastAsia"/>
          <w:sz w:val="24"/>
        </w:rPr>
        <w:t>注意：供应商必须根据</w:t>
      </w:r>
      <w:r>
        <w:rPr>
          <w:rFonts w:ascii="宋体" w:hAnsi="宋体" w:cs="宋体" w:hint="eastAsia"/>
          <w:sz w:val="24"/>
        </w:rPr>
        <w:t>比选文件</w:t>
      </w:r>
      <w:r>
        <w:rPr>
          <w:rFonts w:ascii="宋体" w:hAnsi="宋体" w:cs="宋体" w:hint="eastAsia"/>
          <w:sz w:val="24"/>
        </w:rPr>
        <w:t>要求据实逐条填写，不得虚假响应，虚假响应的，其响应文件无效并按规定追究其相关责任。</w:t>
      </w:r>
    </w:p>
    <w:p w:rsidR="004B7ACA" w:rsidRDefault="004B7ACA">
      <w:pPr>
        <w:adjustRightInd w:val="0"/>
        <w:spacing w:line="400" w:lineRule="exact"/>
        <w:ind w:firstLineChars="200" w:firstLine="480"/>
        <w:jc w:val="left"/>
        <w:rPr>
          <w:rFonts w:ascii="宋体" w:hAnsi="宋体" w:cs="宋体"/>
          <w:sz w:val="24"/>
        </w:rPr>
      </w:pPr>
    </w:p>
    <w:p w:rsidR="004B7ACA" w:rsidRDefault="00362A2C">
      <w:pPr>
        <w:adjustRightInd w:val="0"/>
        <w:spacing w:line="400" w:lineRule="exact"/>
        <w:ind w:firstLineChars="200" w:firstLine="480"/>
        <w:jc w:val="left"/>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4B7ACA" w:rsidRDefault="00362A2C">
      <w:pPr>
        <w:adjustRightInd w:val="0"/>
        <w:spacing w:line="400" w:lineRule="exact"/>
        <w:ind w:firstLineChars="225" w:firstLine="540"/>
        <w:jc w:val="left"/>
        <w:rPr>
          <w:rFonts w:ascii="宋体" w:hAnsi="宋体" w:cs="宋体"/>
          <w:bCs/>
          <w:sz w:val="24"/>
        </w:rPr>
      </w:pPr>
      <w:r>
        <w:rPr>
          <w:rFonts w:ascii="宋体" w:hAnsi="宋体" w:cs="宋体" w:hint="eastAsia"/>
          <w:bCs/>
          <w:sz w:val="24"/>
        </w:rPr>
        <w:t>法定代表人</w:t>
      </w:r>
      <w:r>
        <w:rPr>
          <w:rFonts w:ascii="宋体" w:hAnsi="宋体" w:cs="宋体" w:hint="eastAsia"/>
          <w:bCs/>
          <w:sz w:val="24"/>
        </w:rPr>
        <w:t>/</w:t>
      </w:r>
      <w:r>
        <w:rPr>
          <w:rFonts w:ascii="宋体" w:hAnsi="宋体" w:cs="宋体" w:hint="eastAsia"/>
          <w:bCs/>
          <w:sz w:val="24"/>
        </w:rPr>
        <w:t>单位负责人或授权代表</w:t>
      </w:r>
      <w:r>
        <w:rPr>
          <w:rFonts w:ascii="宋体" w:hAnsi="宋体" w:cs="宋体" w:hint="eastAsia"/>
          <w:sz w:val="24"/>
        </w:rPr>
        <w:t>（签字或加盖个人印章）</w:t>
      </w:r>
      <w:r>
        <w:rPr>
          <w:rFonts w:ascii="宋体" w:hAnsi="宋体" w:cs="宋体" w:hint="eastAsia"/>
          <w:bCs/>
          <w:sz w:val="24"/>
        </w:rPr>
        <w:t>：</w:t>
      </w:r>
      <w:r>
        <w:rPr>
          <w:rFonts w:ascii="宋体" w:hAnsi="宋体" w:cs="宋体" w:hint="eastAsia"/>
          <w:bCs/>
          <w:sz w:val="24"/>
        </w:rPr>
        <w:t>XXX</w:t>
      </w:r>
    </w:p>
    <w:p w:rsidR="004B7ACA" w:rsidRDefault="00362A2C">
      <w:pPr>
        <w:adjustRightInd w:val="0"/>
        <w:spacing w:line="400" w:lineRule="exact"/>
        <w:ind w:firstLineChars="225" w:firstLine="540"/>
        <w:jc w:val="left"/>
        <w:rPr>
          <w:rFonts w:ascii="宋体" w:hAnsi="宋体" w:cs="宋体"/>
          <w:bCs/>
          <w:sz w:val="24"/>
        </w:rPr>
      </w:pPr>
      <w:r>
        <w:rPr>
          <w:rFonts w:ascii="宋体" w:hAnsi="宋体" w:cs="宋体" w:hint="eastAsia"/>
          <w:bCs/>
          <w:sz w:val="24"/>
        </w:rPr>
        <w:t>日</w:t>
      </w:r>
      <w:r>
        <w:rPr>
          <w:rFonts w:ascii="宋体" w:hAnsi="宋体" w:cs="宋体" w:hint="eastAsia"/>
          <w:bCs/>
          <w:sz w:val="24"/>
        </w:rPr>
        <w:t xml:space="preserve">  </w:t>
      </w:r>
      <w:r>
        <w:rPr>
          <w:rFonts w:ascii="宋体" w:hAnsi="宋体" w:cs="宋体" w:hint="eastAsia"/>
          <w:bCs/>
          <w:sz w:val="24"/>
        </w:rPr>
        <w:t>期：</w:t>
      </w:r>
      <w:r>
        <w:rPr>
          <w:rFonts w:ascii="宋体" w:hAnsi="宋体" w:cs="宋体" w:hint="eastAsia"/>
          <w:bCs/>
          <w:sz w:val="24"/>
        </w:rPr>
        <w:t>XXX</w:t>
      </w:r>
      <w:r>
        <w:rPr>
          <w:rFonts w:ascii="宋体" w:hAnsi="宋体" w:cs="宋体" w:hint="eastAsia"/>
          <w:bCs/>
          <w:sz w:val="24"/>
        </w:rPr>
        <w:t>年</w:t>
      </w:r>
      <w:r>
        <w:rPr>
          <w:rFonts w:ascii="宋体" w:hAnsi="宋体" w:cs="宋体" w:hint="eastAsia"/>
          <w:bCs/>
          <w:sz w:val="24"/>
        </w:rPr>
        <w:t>XXX</w:t>
      </w:r>
      <w:r>
        <w:rPr>
          <w:rFonts w:ascii="宋体" w:hAnsi="宋体" w:cs="宋体" w:hint="eastAsia"/>
          <w:bCs/>
          <w:sz w:val="24"/>
        </w:rPr>
        <w:t>月</w:t>
      </w:r>
      <w:r>
        <w:rPr>
          <w:rFonts w:ascii="宋体" w:hAnsi="宋体" w:cs="宋体" w:hint="eastAsia"/>
          <w:bCs/>
          <w:sz w:val="24"/>
        </w:rPr>
        <w:t>XXX</w:t>
      </w:r>
      <w:r>
        <w:rPr>
          <w:rFonts w:ascii="宋体" w:hAnsi="宋体" w:cs="宋体" w:hint="eastAsia"/>
          <w:bCs/>
          <w:sz w:val="24"/>
        </w:rPr>
        <w:t>日</w:t>
      </w:r>
    </w:p>
    <w:p w:rsidR="004B7ACA" w:rsidRDefault="00362A2C">
      <w:pPr>
        <w:widowControl/>
        <w:jc w:val="left"/>
        <w:rPr>
          <w:rFonts w:ascii="宋体" w:hAnsi="宋体" w:cs="宋体"/>
          <w:sz w:val="24"/>
        </w:rPr>
      </w:pPr>
      <w:r>
        <w:rPr>
          <w:rFonts w:ascii="宋体" w:hAnsi="宋体" w:cs="宋体" w:hint="eastAsia"/>
          <w:sz w:val="24"/>
        </w:rPr>
        <w:br w:type="page"/>
      </w:r>
    </w:p>
    <w:p w:rsidR="004B7ACA" w:rsidRDefault="00362A2C">
      <w:pPr>
        <w:widowControl/>
        <w:jc w:val="left"/>
        <w:outlineLvl w:val="1"/>
        <w:rPr>
          <w:rFonts w:ascii="宋体" w:hAnsi="宋体" w:cs="宋体"/>
          <w:sz w:val="24"/>
        </w:rPr>
      </w:pPr>
      <w:r>
        <w:rPr>
          <w:rFonts w:ascii="宋体" w:hAnsi="宋体" w:cs="宋体" w:hint="eastAsia"/>
          <w:b/>
          <w:sz w:val="32"/>
          <w:szCs w:val="32"/>
        </w:rPr>
        <w:lastRenderedPageBreak/>
        <w:t>格式</w:t>
      </w:r>
      <w:r>
        <w:rPr>
          <w:rFonts w:ascii="宋体" w:hAnsi="宋体" w:cs="宋体" w:hint="eastAsia"/>
          <w:b/>
          <w:sz w:val="32"/>
          <w:szCs w:val="32"/>
        </w:rPr>
        <w:t>10</w:t>
      </w:r>
    </w:p>
    <w:p w:rsidR="004B7ACA" w:rsidRDefault="00362A2C">
      <w:pPr>
        <w:widowControl/>
        <w:jc w:val="center"/>
        <w:rPr>
          <w:rFonts w:ascii="宋体" w:hAnsi="宋体" w:cs="宋体"/>
          <w:b/>
          <w:sz w:val="32"/>
          <w:szCs w:val="32"/>
        </w:rPr>
      </w:pPr>
      <w:r>
        <w:rPr>
          <w:rFonts w:ascii="宋体" w:hAnsi="宋体" w:cs="宋体" w:hint="eastAsia"/>
          <w:b/>
          <w:sz w:val="32"/>
          <w:szCs w:val="32"/>
        </w:rPr>
        <w:t>九</w:t>
      </w:r>
      <w:r>
        <w:rPr>
          <w:rFonts w:ascii="宋体" w:hAnsi="宋体" w:cs="宋体" w:hint="eastAsia"/>
          <w:b/>
          <w:sz w:val="32"/>
          <w:szCs w:val="32"/>
        </w:rPr>
        <w:t>、</w:t>
      </w:r>
      <w:bookmarkEnd w:id="64"/>
      <w:r>
        <w:rPr>
          <w:rFonts w:ascii="宋体" w:hAnsi="宋体" w:cs="宋体" w:hint="eastAsia"/>
          <w:b/>
          <w:sz w:val="32"/>
          <w:szCs w:val="32"/>
        </w:rPr>
        <w:t>供应商诚信情况承诺函</w:t>
      </w:r>
    </w:p>
    <w:p w:rsidR="004B7ACA" w:rsidRDefault="004B7ACA">
      <w:pPr>
        <w:spacing w:line="360" w:lineRule="auto"/>
        <w:rPr>
          <w:rFonts w:ascii="宋体" w:hAnsi="宋体" w:cs="宋体"/>
          <w:bCs/>
          <w:sz w:val="24"/>
        </w:rPr>
      </w:pPr>
    </w:p>
    <w:p w:rsidR="004B7ACA" w:rsidRDefault="00362A2C">
      <w:pPr>
        <w:spacing w:line="360" w:lineRule="auto"/>
        <w:rPr>
          <w:rFonts w:ascii="宋体" w:hAnsi="宋体" w:cs="宋体"/>
          <w:bCs/>
          <w:sz w:val="24"/>
        </w:rPr>
      </w:pPr>
      <w:r>
        <w:rPr>
          <w:rFonts w:ascii="宋体" w:hAnsi="宋体" w:cs="宋体" w:hint="eastAsia"/>
          <w:bCs/>
          <w:sz w:val="24"/>
        </w:rPr>
        <w:t>XXX</w:t>
      </w:r>
      <w:r>
        <w:rPr>
          <w:rFonts w:ascii="宋体" w:hAnsi="宋体" w:cs="宋体" w:hint="eastAsia"/>
          <w:bCs/>
          <w:sz w:val="24"/>
        </w:rPr>
        <w:t>（采购代理机构名称）：</w:t>
      </w:r>
      <w:r>
        <w:rPr>
          <w:rFonts w:ascii="宋体" w:hAnsi="宋体" w:cs="宋体" w:hint="eastAsia"/>
          <w:bCs/>
          <w:sz w:val="24"/>
        </w:rPr>
        <w:t xml:space="preserve"> </w:t>
      </w:r>
    </w:p>
    <w:p w:rsidR="004B7ACA" w:rsidRDefault="00362A2C">
      <w:pPr>
        <w:spacing w:line="360" w:lineRule="auto"/>
        <w:rPr>
          <w:rFonts w:ascii="宋体" w:hAnsi="宋体" w:cs="宋体"/>
          <w:sz w:val="24"/>
        </w:rPr>
      </w:pPr>
      <w:r>
        <w:rPr>
          <w:rFonts w:ascii="宋体" w:hAnsi="宋体" w:cs="宋体" w:hint="eastAsia"/>
          <w:bCs/>
          <w:sz w:val="24"/>
        </w:rPr>
        <w:t xml:space="preserve">    </w:t>
      </w:r>
      <w:r>
        <w:rPr>
          <w:rFonts w:ascii="宋体" w:hAnsi="宋体" w:cs="宋体" w:hint="eastAsia"/>
          <w:bCs/>
          <w:sz w:val="24"/>
        </w:rPr>
        <w:t>本单位</w:t>
      </w:r>
      <w:r>
        <w:rPr>
          <w:rFonts w:ascii="宋体" w:hAnsi="宋体" w:cs="宋体" w:hint="eastAsia"/>
          <w:sz w:val="24"/>
          <w:u w:val="single"/>
        </w:rPr>
        <w:t>XXXX</w:t>
      </w:r>
      <w:r>
        <w:rPr>
          <w:rFonts w:ascii="宋体" w:hAnsi="宋体" w:cs="宋体" w:hint="eastAsia"/>
          <w:bCs/>
          <w:sz w:val="24"/>
          <w:u w:val="single"/>
        </w:rPr>
        <w:t>（供应商名称）</w:t>
      </w:r>
      <w:r>
        <w:rPr>
          <w:rFonts w:ascii="宋体" w:hAnsi="宋体" w:cs="宋体" w:hint="eastAsia"/>
          <w:bCs/>
          <w:sz w:val="24"/>
        </w:rPr>
        <w:t>参加</w:t>
      </w:r>
      <w:r>
        <w:rPr>
          <w:rFonts w:ascii="宋体" w:hAnsi="宋体" w:cs="宋体" w:hint="eastAsia"/>
          <w:bCs/>
          <w:sz w:val="24"/>
        </w:rPr>
        <w:t xml:space="preserve"> </w:t>
      </w:r>
      <w:r>
        <w:rPr>
          <w:rFonts w:ascii="宋体" w:hAnsi="宋体" w:cs="宋体" w:hint="eastAsia"/>
          <w:sz w:val="24"/>
          <w:u w:val="single"/>
        </w:rPr>
        <w:t>XXXX</w:t>
      </w:r>
      <w:r>
        <w:rPr>
          <w:rFonts w:ascii="宋体" w:hAnsi="宋体" w:cs="宋体" w:hint="eastAsia"/>
          <w:bCs/>
          <w:sz w:val="24"/>
          <w:u w:val="single"/>
        </w:rPr>
        <w:t>（项目名称及采购编号）</w:t>
      </w:r>
      <w:r>
        <w:rPr>
          <w:rFonts w:ascii="宋体" w:hAnsi="宋体" w:cs="宋体" w:hint="eastAsia"/>
          <w:bCs/>
          <w:sz w:val="24"/>
        </w:rPr>
        <w:t>的政府采购活动，</w:t>
      </w:r>
      <w:r>
        <w:rPr>
          <w:rFonts w:ascii="宋体" w:hAnsi="宋体" w:cs="宋体" w:hint="eastAsia"/>
          <w:sz w:val="24"/>
        </w:rPr>
        <w:t>现根据</w:t>
      </w:r>
      <w:r>
        <w:rPr>
          <w:rFonts w:ascii="宋体" w:hAnsi="宋体" w:cs="宋体" w:hint="eastAsia"/>
          <w:sz w:val="24"/>
        </w:rPr>
        <w:t>比选文件要求</w:t>
      </w:r>
      <w:r>
        <w:rPr>
          <w:rFonts w:ascii="宋体" w:hAnsi="宋体" w:cs="宋体" w:hint="eastAsia"/>
          <w:sz w:val="24"/>
        </w:rPr>
        <w:t>，针</w:t>
      </w:r>
      <w:r>
        <w:rPr>
          <w:rFonts w:ascii="宋体" w:hAnsi="宋体" w:cs="宋体" w:hint="eastAsia"/>
          <w:bCs/>
          <w:sz w:val="24"/>
        </w:rPr>
        <w:t>对本单位的诚信情况作出以下承诺：</w:t>
      </w:r>
    </w:p>
    <w:p w:rsidR="004B7ACA" w:rsidRDefault="004B7ACA">
      <w:pPr>
        <w:spacing w:line="360" w:lineRule="auto"/>
        <w:ind w:firstLineChars="200" w:firstLine="480"/>
        <w:rPr>
          <w:rFonts w:ascii="宋体" w:hAnsi="宋体" w:cs="宋体"/>
          <w:bCs/>
          <w:sz w:val="24"/>
        </w:rPr>
      </w:pPr>
    </w:p>
    <w:p w:rsidR="004B7ACA" w:rsidRDefault="00362A2C">
      <w:pPr>
        <w:spacing w:line="360" w:lineRule="auto"/>
        <w:ind w:firstLineChars="200" w:firstLine="480"/>
        <w:rPr>
          <w:rFonts w:ascii="宋体" w:hAnsi="宋体" w:cs="宋体"/>
          <w:bCs/>
          <w:sz w:val="24"/>
        </w:rPr>
      </w:pPr>
      <w:r>
        <w:rPr>
          <w:rFonts w:ascii="宋体" w:hAnsi="宋体" w:cs="宋体" w:hint="eastAsia"/>
          <w:bCs/>
          <w:sz w:val="24"/>
        </w:rPr>
        <w:t>我单位具有《四川省公共资源交易领域严重失信联合惩戒实施办法》（川发改信用规〔</w:t>
      </w:r>
      <w:r>
        <w:rPr>
          <w:rFonts w:ascii="宋体" w:hAnsi="宋体" w:cs="宋体" w:hint="eastAsia"/>
          <w:bCs/>
          <w:sz w:val="24"/>
        </w:rPr>
        <w:t>2019</w:t>
      </w:r>
      <w:r>
        <w:rPr>
          <w:rFonts w:ascii="宋体" w:hAnsi="宋体" w:cs="宋体" w:hint="eastAsia"/>
          <w:bCs/>
          <w:sz w:val="24"/>
        </w:rPr>
        <w:t>）</w:t>
      </w:r>
      <w:r>
        <w:rPr>
          <w:rFonts w:ascii="宋体" w:hAnsi="宋体" w:cs="宋体" w:hint="eastAsia"/>
          <w:bCs/>
          <w:sz w:val="24"/>
        </w:rPr>
        <w:t>405</w:t>
      </w:r>
      <w:r>
        <w:rPr>
          <w:rFonts w:ascii="宋体" w:hAnsi="宋体" w:cs="宋体" w:hint="eastAsia"/>
          <w:bCs/>
          <w:sz w:val="24"/>
        </w:rPr>
        <w:t>号）所规定的失信行为</w:t>
      </w:r>
      <w:r>
        <w:rPr>
          <w:rFonts w:ascii="宋体" w:hAnsi="宋体" w:cs="宋体" w:hint="eastAsia"/>
          <w:bCs/>
          <w:sz w:val="24"/>
        </w:rPr>
        <w:t>XXXX</w:t>
      </w:r>
      <w:r>
        <w:rPr>
          <w:rFonts w:ascii="宋体" w:hAnsi="宋体" w:cs="宋体" w:hint="eastAsia"/>
          <w:bCs/>
          <w:sz w:val="24"/>
        </w:rPr>
        <w:t>次（填写失信行为的次数时，建议使用大写数字，如零、壹、贰、叁、肆等。）；（仅限递交响应文件截止当日仍在有效期的次数）</w:t>
      </w:r>
    </w:p>
    <w:p w:rsidR="004B7ACA" w:rsidRDefault="004B7ACA">
      <w:pPr>
        <w:spacing w:line="360" w:lineRule="auto"/>
        <w:ind w:firstLineChars="200" w:firstLine="480"/>
        <w:rPr>
          <w:rFonts w:ascii="宋体" w:hAnsi="宋体" w:cs="宋体"/>
          <w:sz w:val="24"/>
        </w:rPr>
      </w:pPr>
    </w:p>
    <w:p w:rsidR="004B7ACA" w:rsidRDefault="00362A2C">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bCs/>
          <w:sz w:val="24"/>
        </w:rPr>
        <w:t>单位</w:t>
      </w:r>
      <w:r>
        <w:rPr>
          <w:rFonts w:ascii="宋体" w:hAnsi="宋体" w:cs="宋体" w:hint="eastAsia"/>
          <w:sz w:val="24"/>
        </w:rPr>
        <w:t>对以上填写信息的真实性负责。如有不实，本</w:t>
      </w:r>
      <w:r>
        <w:rPr>
          <w:rFonts w:ascii="宋体" w:hAnsi="宋体" w:cs="宋体" w:hint="eastAsia"/>
          <w:bCs/>
          <w:sz w:val="24"/>
        </w:rPr>
        <w:t>单位</w:t>
      </w:r>
      <w:r>
        <w:rPr>
          <w:rFonts w:ascii="宋体" w:hAnsi="宋体" w:cs="宋体" w:hint="eastAsia"/>
          <w:sz w:val="24"/>
        </w:rPr>
        <w:t>愿承担由此产生的一切法律责任和后果。</w:t>
      </w:r>
    </w:p>
    <w:p w:rsidR="004B7ACA" w:rsidRDefault="004B7ACA">
      <w:pPr>
        <w:spacing w:line="360" w:lineRule="auto"/>
        <w:rPr>
          <w:rFonts w:ascii="宋体" w:hAnsi="宋体" w:cs="宋体"/>
          <w:bCs/>
          <w:sz w:val="24"/>
        </w:rPr>
      </w:pP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rPr>
        <w:t>XXXX</w:t>
      </w:r>
      <w:r>
        <w:rPr>
          <w:rFonts w:ascii="宋体" w:hAnsi="宋体" w:cs="宋体" w:hint="eastAsia"/>
          <w:sz w:val="24"/>
        </w:rPr>
        <w:t>（单位盖章）</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XXXX</w:t>
      </w:r>
    </w:p>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bCs/>
          <w:sz w:val="24"/>
        </w:rPr>
        <w:t>递交响应文件截止</w:t>
      </w:r>
      <w:r>
        <w:rPr>
          <w:rFonts w:ascii="宋体" w:hAnsi="宋体" w:cs="宋体" w:hint="eastAsia"/>
          <w:sz w:val="24"/>
        </w:rPr>
        <w:t>日期</w:t>
      </w:r>
      <w:r>
        <w:rPr>
          <w:rFonts w:ascii="宋体" w:hAnsi="宋体" w:cs="宋体" w:hint="eastAsia"/>
          <w:sz w:val="24"/>
        </w:rPr>
        <w:t>: XXXX</w:t>
      </w:r>
    </w:p>
    <w:p w:rsidR="004B7ACA" w:rsidRDefault="004B7ACA">
      <w:pPr>
        <w:spacing w:line="360" w:lineRule="auto"/>
        <w:rPr>
          <w:rFonts w:ascii="宋体" w:hAnsi="宋体" w:cs="宋体"/>
          <w:bCs/>
          <w:sz w:val="24"/>
        </w:rPr>
      </w:pPr>
    </w:p>
    <w:p w:rsidR="004B7ACA" w:rsidRDefault="00362A2C">
      <w:pPr>
        <w:spacing w:line="360" w:lineRule="auto"/>
        <w:rPr>
          <w:rFonts w:ascii="宋体" w:hAnsi="宋体" w:cs="宋体"/>
          <w:bCs/>
          <w:sz w:val="24"/>
        </w:rPr>
      </w:pPr>
      <w:r>
        <w:rPr>
          <w:rFonts w:ascii="宋体" w:hAnsi="宋体" w:cs="宋体" w:hint="eastAsia"/>
          <w:bCs/>
          <w:sz w:val="24"/>
        </w:rPr>
        <w:t>注：</w:t>
      </w:r>
    </w:p>
    <w:p w:rsidR="004B7ACA" w:rsidRDefault="00362A2C">
      <w:pPr>
        <w:rPr>
          <w:rFonts w:ascii="宋体" w:hAnsi="宋体" w:cs="宋体"/>
          <w:bCs/>
          <w:sz w:val="24"/>
        </w:rPr>
      </w:pPr>
      <w:r>
        <w:rPr>
          <w:rFonts w:ascii="宋体" w:hAnsi="宋体" w:cs="宋体" w:hint="eastAsia"/>
          <w:bCs/>
          <w:sz w:val="24"/>
        </w:rPr>
        <w:t>1</w:t>
      </w:r>
      <w:r>
        <w:rPr>
          <w:rFonts w:ascii="宋体" w:hAnsi="宋体" w:cs="宋体" w:hint="eastAsia"/>
          <w:bCs/>
          <w:sz w:val="24"/>
        </w:rPr>
        <w:t>、本表格式及内容仅供参考，供应商也可提供自己的格式；</w:t>
      </w:r>
    </w:p>
    <w:p w:rsidR="004B7ACA" w:rsidRDefault="00362A2C">
      <w:pPr>
        <w:rPr>
          <w:rFonts w:ascii="宋体" w:hAnsi="宋体" w:cs="宋体"/>
          <w:bCs/>
          <w:sz w:val="24"/>
        </w:rPr>
      </w:pPr>
      <w:r>
        <w:rPr>
          <w:rFonts w:ascii="宋体" w:hAnsi="宋体" w:cs="宋体" w:hint="eastAsia"/>
          <w:bCs/>
          <w:sz w:val="24"/>
        </w:rPr>
        <w:t>2</w:t>
      </w:r>
      <w:r>
        <w:rPr>
          <w:rFonts w:ascii="宋体" w:hAnsi="宋体" w:cs="宋体" w:hint="eastAsia"/>
          <w:bCs/>
          <w:sz w:val="24"/>
        </w:rPr>
        <w:t>、供应商存在以上所述失信行为的，将按照</w:t>
      </w:r>
      <w:r>
        <w:rPr>
          <w:rFonts w:ascii="宋体" w:hAnsi="宋体" w:cs="宋体" w:hint="eastAsia"/>
          <w:sz w:val="24"/>
        </w:rPr>
        <w:t>第二章</w:t>
      </w:r>
      <w:r>
        <w:rPr>
          <w:rFonts w:ascii="宋体" w:hAnsi="宋体" w:cs="宋体" w:hint="eastAsia"/>
          <w:sz w:val="24"/>
        </w:rPr>
        <w:t>比选</w:t>
      </w:r>
      <w:r>
        <w:rPr>
          <w:rFonts w:ascii="宋体" w:hAnsi="宋体" w:cs="宋体" w:hint="eastAsia"/>
          <w:sz w:val="24"/>
        </w:rPr>
        <w:t>须知附表的要求进行处理；</w:t>
      </w:r>
    </w:p>
    <w:p w:rsidR="004B7ACA" w:rsidRDefault="00362A2C">
      <w:pPr>
        <w:rPr>
          <w:rFonts w:ascii="宋体" w:hAnsi="宋体" w:cs="宋体"/>
          <w:kern w:val="0"/>
          <w:sz w:val="24"/>
        </w:rPr>
      </w:pPr>
      <w:r>
        <w:rPr>
          <w:rFonts w:ascii="宋体" w:hAnsi="宋体" w:cs="宋体" w:hint="eastAsia"/>
          <w:bCs/>
          <w:sz w:val="24"/>
        </w:rPr>
        <w:t>3</w:t>
      </w:r>
      <w:r>
        <w:rPr>
          <w:rFonts w:ascii="宋体" w:hAnsi="宋体" w:cs="宋体" w:hint="eastAsia"/>
          <w:bCs/>
          <w:sz w:val="24"/>
        </w:rPr>
        <w:t>、财政部门对政府采购当事人的失信行为依法进行处罚、处理后，应当在四川政府采购网向社会公告，并记入诚信档案，有效期为</w:t>
      </w:r>
      <w:r>
        <w:rPr>
          <w:rFonts w:ascii="宋体" w:hAnsi="宋体" w:cs="宋体" w:hint="eastAsia"/>
          <w:bCs/>
          <w:sz w:val="24"/>
        </w:rPr>
        <w:t>1</w:t>
      </w:r>
      <w:r>
        <w:rPr>
          <w:rFonts w:ascii="宋体" w:hAnsi="宋体" w:cs="宋体" w:hint="eastAsia"/>
          <w:bCs/>
          <w:sz w:val="24"/>
        </w:rPr>
        <w:t>年。工商部门、税务部门、审判机关及其他有关部门单位认定供应商的失信行为明</w:t>
      </w:r>
      <w:r>
        <w:rPr>
          <w:rFonts w:ascii="宋体" w:hAnsi="宋体" w:cs="宋体" w:hint="eastAsia"/>
          <w:kern w:val="0"/>
          <w:sz w:val="24"/>
        </w:rPr>
        <w:t>确了有效期的，不再重复计算。</w:t>
      </w:r>
    </w:p>
    <w:p w:rsidR="004B7ACA" w:rsidRDefault="00362A2C">
      <w:pPr>
        <w:widowControl/>
        <w:jc w:val="left"/>
        <w:rPr>
          <w:rFonts w:ascii="宋体" w:hAnsi="宋体" w:cs="宋体"/>
          <w:sz w:val="32"/>
          <w:szCs w:val="32"/>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bCs/>
          <w:sz w:val="24"/>
        </w:rPr>
        <w:t>供应商的失信行为受到行政处罚或司法惩处的，评审时不再对其以价格加成进行惩戒。</w:t>
      </w:r>
    </w:p>
    <w:p w:rsidR="004B7ACA" w:rsidRDefault="004B7ACA">
      <w:pPr>
        <w:rPr>
          <w:rFonts w:ascii="宋体" w:hAnsi="宋体" w:cs="宋体"/>
          <w:sz w:val="24"/>
        </w:rPr>
      </w:pPr>
    </w:p>
    <w:p w:rsidR="004B7ACA" w:rsidRDefault="00362A2C">
      <w:pPr>
        <w:rPr>
          <w:rFonts w:ascii="宋体" w:hAnsi="宋体" w:cs="宋体"/>
          <w:b/>
          <w:sz w:val="32"/>
          <w:szCs w:val="32"/>
        </w:rPr>
      </w:pPr>
      <w:r>
        <w:rPr>
          <w:rFonts w:ascii="宋体" w:hAnsi="宋体" w:cs="宋体" w:hint="eastAsia"/>
          <w:b/>
          <w:sz w:val="32"/>
          <w:szCs w:val="32"/>
        </w:rPr>
        <w:br w:type="page"/>
      </w:r>
    </w:p>
    <w:p w:rsidR="004B7ACA" w:rsidRDefault="00362A2C">
      <w:pPr>
        <w:widowControl/>
        <w:spacing w:line="360" w:lineRule="atLeast"/>
        <w:jc w:val="left"/>
        <w:outlineLvl w:val="1"/>
        <w:rPr>
          <w:rFonts w:ascii="宋体" w:hAnsi="宋体" w:cs="宋体"/>
          <w:sz w:val="24"/>
        </w:rPr>
      </w:pPr>
      <w:r>
        <w:rPr>
          <w:rFonts w:ascii="宋体" w:hAnsi="宋体" w:cs="宋体" w:hint="eastAsia"/>
          <w:b/>
          <w:sz w:val="32"/>
          <w:szCs w:val="32"/>
        </w:rPr>
        <w:lastRenderedPageBreak/>
        <w:t>格式</w:t>
      </w:r>
      <w:r>
        <w:rPr>
          <w:rFonts w:ascii="宋体" w:hAnsi="宋体" w:cs="宋体" w:hint="eastAsia"/>
          <w:b/>
          <w:sz w:val="32"/>
          <w:szCs w:val="32"/>
        </w:rPr>
        <w:t>11</w:t>
      </w:r>
    </w:p>
    <w:p w:rsidR="004B7ACA" w:rsidRDefault="00362A2C">
      <w:pPr>
        <w:ind w:firstLine="540"/>
        <w:jc w:val="center"/>
        <w:rPr>
          <w:rFonts w:ascii="宋体" w:hAnsi="宋体" w:cs="宋体"/>
          <w:sz w:val="32"/>
          <w:szCs w:val="32"/>
        </w:rPr>
      </w:pPr>
      <w:r>
        <w:rPr>
          <w:rFonts w:ascii="宋体" w:hAnsi="宋体" w:cs="宋体" w:hint="eastAsia"/>
          <w:b/>
          <w:bCs/>
          <w:sz w:val="32"/>
          <w:szCs w:val="32"/>
        </w:rPr>
        <w:t>十</w:t>
      </w:r>
      <w:r>
        <w:rPr>
          <w:rFonts w:ascii="宋体" w:hAnsi="宋体" w:cs="宋体" w:hint="eastAsia"/>
          <w:b/>
          <w:bCs/>
          <w:sz w:val="32"/>
          <w:szCs w:val="32"/>
        </w:rPr>
        <w:t>、报价一览表</w:t>
      </w:r>
    </w:p>
    <w:p w:rsidR="004B7ACA" w:rsidRDefault="004B7ACA">
      <w:pPr>
        <w:jc w:val="left"/>
        <w:rPr>
          <w:rFonts w:ascii="宋体" w:hAnsi="宋体" w:cs="宋体"/>
          <w:szCs w:val="21"/>
        </w:rPr>
      </w:pPr>
    </w:p>
    <w:p w:rsidR="004B7ACA" w:rsidRDefault="004B7ACA">
      <w:pPr>
        <w:snapToGrid w:val="0"/>
        <w:spacing w:line="400" w:lineRule="exact"/>
        <w:jc w:val="center"/>
        <w:rPr>
          <w:rFonts w:ascii="宋体" w:hAnsi="宋体" w:cs="宋体"/>
          <w:b/>
          <w:sz w:val="32"/>
          <w:szCs w:val="32"/>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0"/>
        <w:gridCol w:w="6070"/>
      </w:tblGrid>
      <w:tr w:rsidR="004B7ACA">
        <w:trPr>
          <w:trHeight w:val="896"/>
          <w:jc w:val="center"/>
        </w:trPr>
        <w:tc>
          <w:tcPr>
            <w:tcW w:w="3130" w:type="dxa"/>
            <w:vAlign w:val="center"/>
          </w:tcPr>
          <w:p w:rsidR="004B7ACA" w:rsidRDefault="00362A2C">
            <w:pPr>
              <w:tabs>
                <w:tab w:val="left" w:pos="7665"/>
              </w:tabs>
              <w:spacing w:line="276" w:lineRule="auto"/>
              <w:jc w:val="center"/>
              <w:rPr>
                <w:rFonts w:ascii="宋体" w:hAnsi="宋体" w:cs="宋体"/>
                <w:kern w:val="0"/>
                <w:sz w:val="24"/>
              </w:rPr>
            </w:pPr>
            <w:r>
              <w:rPr>
                <w:rFonts w:ascii="宋体" w:hAnsi="宋体" w:cs="宋体" w:hint="eastAsia"/>
                <w:kern w:val="0"/>
                <w:sz w:val="24"/>
              </w:rPr>
              <w:t>采购项目名称</w:t>
            </w:r>
          </w:p>
        </w:tc>
        <w:tc>
          <w:tcPr>
            <w:tcW w:w="6070" w:type="dxa"/>
            <w:vAlign w:val="center"/>
          </w:tcPr>
          <w:p w:rsidR="004B7ACA" w:rsidRDefault="004B7ACA">
            <w:pPr>
              <w:tabs>
                <w:tab w:val="left" w:pos="7665"/>
              </w:tabs>
              <w:spacing w:line="276" w:lineRule="auto"/>
              <w:ind w:firstLineChars="200" w:firstLine="480"/>
              <w:jc w:val="center"/>
              <w:rPr>
                <w:rFonts w:ascii="宋体" w:hAnsi="宋体" w:cs="宋体"/>
                <w:kern w:val="0"/>
                <w:sz w:val="24"/>
              </w:rPr>
            </w:pPr>
          </w:p>
        </w:tc>
      </w:tr>
      <w:tr w:rsidR="004B7ACA">
        <w:trPr>
          <w:trHeight w:val="764"/>
          <w:jc w:val="center"/>
        </w:trPr>
        <w:tc>
          <w:tcPr>
            <w:tcW w:w="3130" w:type="dxa"/>
            <w:vAlign w:val="center"/>
          </w:tcPr>
          <w:p w:rsidR="004B7ACA" w:rsidRDefault="00362A2C">
            <w:pPr>
              <w:tabs>
                <w:tab w:val="left" w:pos="7665"/>
              </w:tabs>
              <w:spacing w:line="276" w:lineRule="auto"/>
              <w:jc w:val="center"/>
              <w:rPr>
                <w:rFonts w:ascii="宋体" w:hAnsi="宋体" w:cs="宋体"/>
                <w:kern w:val="0"/>
                <w:sz w:val="24"/>
              </w:rPr>
            </w:pPr>
            <w:r>
              <w:rPr>
                <w:rFonts w:ascii="宋体" w:hAnsi="宋体" w:cs="宋体" w:hint="eastAsia"/>
                <w:kern w:val="0"/>
                <w:sz w:val="24"/>
              </w:rPr>
              <w:t>采购项目编号</w:t>
            </w:r>
          </w:p>
        </w:tc>
        <w:tc>
          <w:tcPr>
            <w:tcW w:w="6070" w:type="dxa"/>
            <w:vAlign w:val="center"/>
          </w:tcPr>
          <w:p w:rsidR="004B7ACA" w:rsidRDefault="004B7ACA">
            <w:pPr>
              <w:tabs>
                <w:tab w:val="left" w:pos="7665"/>
              </w:tabs>
              <w:spacing w:line="276" w:lineRule="auto"/>
              <w:ind w:firstLineChars="200" w:firstLine="480"/>
              <w:jc w:val="center"/>
              <w:rPr>
                <w:rFonts w:ascii="宋体" w:hAnsi="宋体" w:cs="宋体"/>
                <w:kern w:val="0"/>
                <w:sz w:val="24"/>
              </w:rPr>
            </w:pPr>
          </w:p>
        </w:tc>
      </w:tr>
      <w:tr w:rsidR="004B7ACA">
        <w:trPr>
          <w:trHeight w:val="764"/>
          <w:jc w:val="center"/>
        </w:trPr>
        <w:tc>
          <w:tcPr>
            <w:tcW w:w="3130" w:type="dxa"/>
            <w:vAlign w:val="center"/>
          </w:tcPr>
          <w:p w:rsidR="004B7ACA" w:rsidRDefault="00362A2C">
            <w:pPr>
              <w:tabs>
                <w:tab w:val="left" w:pos="7665"/>
              </w:tabs>
              <w:spacing w:line="276" w:lineRule="auto"/>
              <w:jc w:val="center"/>
              <w:rPr>
                <w:rFonts w:ascii="宋体" w:hAnsi="宋体" w:cs="宋体"/>
                <w:kern w:val="0"/>
                <w:sz w:val="24"/>
              </w:rPr>
            </w:pPr>
            <w:r>
              <w:rPr>
                <w:rFonts w:ascii="宋体" w:hAnsi="宋体" w:cs="宋体" w:hint="eastAsia"/>
                <w:kern w:val="0"/>
                <w:sz w:val="24"/>
              </w:rPr>
              <w:t>包号（如涉及）</w:t>
            </w:r>
          </w:p>
        </w:tc>
        <w:tc>
          <w:tcPr>
            <w:tcW w:w="6070" w:type="dxa"/>
            <w:vAlign w:val="center"/>
          </w:tcPr>
          <w:p w:rsidR="004B7ACA" w:rsidRDefault="004B7ACA">
            <w:pPr>
              <w:tabs>
                <w:tab w:val="left" w:pos="7665"/>
              </w:tabs>
              <w:spacing w:line="276" w:lineRule="auto"/>
              <w:ind w:firstLineChars="200" w:firstLine="480"/>
              <w:jc w:val="center"/>
              <w:rPr>
                <w:rFonts w:ascii="宋体" w:hAnsi="宋体" w:cs="宋体"/>
                <w:kern w:val="0"/>
                <w:sz w:val="24"/>
              </w:rPr>
            </w:pPr>
          </w:p>
        </w:tc>
      </w:tr>
      <w:tr w:rsidR="004B7ACA">
        <w:trPr>
          <w:trHeight w:val="2770"/>
          <w:jc w:val="center"/>
        </w:trPr>
        <w:tc>
          <w:tcPr>
            <w:tcW w:w="3130" w:type="dxa"/>
            <w:vAlign w:val="center"/>
          </w:tcPr>
          <w:p w:rsidR="004B7ACA" w:rsidRDefault="00362A2C">
            <w:pPr>
              <w:tabs>
                <w:tab w:val="left" w:pos="7665"/>
              </w:tabs>
              <w:spacing w:line="276" w:lineRule="auto"/>
              <w:jc w:val="center"/>
              <w:rPr>
                <w:rFonts w:ascii="宋体" w:hAnsi="宋体" w:cs="宋体"/>
                <w:kern w:val="0"/>
                <w:sz w:val="24"/>
              </w:rPr>
            </w:pPr>
            <w:r>
              <w:rPr>
                <w:rFonts w:ascii="宋体" w:hAnsi="宋体" w:cs="宋体" w:hint="eastAsia"/>
                <w:kern w:val="0"/>
                <w:sz w:val="24"/>
              </w:rPr>
              <w:t>报价</w:t>
            </w:r>
          </w:p>
        </w:tc>
        <w:tc>
          <w:tcPr>
            <w:tcW w:w="6070" w:type="dxa"/>
            <w:vAlign w:val="center"/>
          </w:tcPr>
          <w:p w:rsidR="004B7ACA" w:rsidRDefault="00362A2C">
            <w:pPr>
              <w:tabs>
                <w:tab w:val="left" w:pos="7665"/>
              </w:tabs>
              <w:spacing w:line="276" w:lineRule="auto"/>
              <w:rPr>
                <w:rFonts w:ascii="宋体" w:hAnsi="宋体" w:cs="宋体"/>
                <w:kern w:val="0"/>
                <w:sz w:val="24"/>
                <w:u w:val="single"/>
              </w:rPr>
            </w:pPr>
            <w:r>
              <w:rPr>
                <w:rFonts w:ascii="宋体" w:hAnsi="宋体" w:cs="宋体" w:hint="eastAsia"/>
                <w:sz w:val="24"/>
              </w:rPr>
              <w:t>人民币</w:t>
            </w:r>
            <w:r>
              <w:rPr>
                <w:rFonts w:ascii="宋体" w:hAnsi="宋体" w:cs="宋体" w:hint="eastAsia"/>
                <w:sz w:val="24"/>
                <w:u w:val="single"/>
              </w:rPr>
              <w:t xml:space="preserve">        </w:t>
            </w:r>
            <w:r>
              <w:rPr>
                <w:rFonts w:ascii="宋体" w:hAnsi="宋体" w:cs="宋体" w:hint="eastAsia"/>
                <w:sz w:val="24"/>
              </w:rPr>
              <w:t>万元（大写：</w:t>
            </w:r>
            <w:r>
              <w:rPr>
                <w:rFonts w:ascii="宋体" w:hAnsi="宋体" w:cs="宋体" w:hint="eastAsia"/>
                <w:sz w:val="24"/>
                <w:u w:val="single"/>
              </w:rPr>
              <w:t xml:space="preserve">                     </w:t>
            </w:r>
            <w:r>
              <w:rPr>
                <w:rFonts w:ascii="宋体" w:hAnsi="宋体" w:cs="宋体" w:hint="eastAsia"/>
                <w:sz w:val="24"/>
              </w:rPr>
              <w:t>）</w:t>
            </w:r>
          </w:p>
        </w:tc>
      </w:tr>
    </w:tbl>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注</w:t>
      </w:r>
      <w:r>
        <w:rPr>
          <w:rFonts w:ascii="宋体" w:hAnsi="宋体" w:cs="宋体" w:hint="eastAsia"/>
          <w:sz w:val="24"/>
        </w:rPr>
        <w:t xml:space="preserve">: </w:t>
      </w:r>
      <w:r>
        <w:rPr>
          <w:rFonts w:ascii="宋体" w:hAnsi="宋体" w:cs="宋体" w:hint="eastAsia"/>
          <w:sz w:val="24"/>
        </w:rPr>
        <w:t>所有报价均用人民币表示</w:t>
      </w:r>
      <w:r>
        <w:rPr>
          <w:rFonts w:ascii="宋体" w:hAnsi="宋体" w:cs="宋体" w:hint="eastAsia"/>
          <w:sz w:val="24"/>
        </w:rPr>
        <w:t>,</w:t>
      </w:r>
      <w:r>
        <w:rPr>
          <w:rFonts w:ascii="宋体" w:hAnsi="宋体" w:cs="宋体" w:hint="eastAsia"/>
          <w:sz w:val="24"/>
        </w:rPr>
        <w:t>所报价格是交货地的验收价格，其总价即为履行合同的固定价格。运输、安装、调试、检验、培训、税金和保险等费用以及采购文件规定的其他费用均应包含在报价中。</w:t>
      </w:r>
    </w:p>
    <w:p w:rsidR="004B7ACA" w:rsidRDefault="004B7ACA">
      <w:pPr>
        <w:widowControl/>
        <w:spacing w:line="360" w:lineRule="atLeast"/>
        <w:jc w:val="left"/>
        <w:rPr>
          <w:rFonts w:ascii="宋体" w:hAnsi="宋体" w:cs="宋体"/>
          <w:sz w:val="24"/>
        </w:rPr>
      </w:pP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w:t>
      </w:r>
    </w:p>
    <w:p w:rsidR="004B7ACA" w:rsidRDefault="00362A2C">
      <w:pPr>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w:t>
      </w:r>
      <w:r>
        <w:rPr>
          <w:rFonts w:ascii="宋体" w:hAnsi="宋体" w:cs="宋体" w:hint="eastAsia"/>
          <w:sz w:val="24"/>
        </w:rPr>
        <w:t>年</w:t>
      </w:r>
      <w:r>
        <w:rPr>
          <w:rFonts w:ascii="宋体" w:hAnsi="宋体" w:cs="宋体" w:hint="eastAsia"/>
          <w:sz w:val="24"/>
        </w:rPr>
        <w:t>XXX</w:t>
      </w:r>
      <w:r>
        <w:rPr>
          <w:rFonts w:ascii="宋体" w:hAnsi="宋体" w:cs="宋体" w:hint="eastAsia"/>
          <w:sz w:val="24"/>
        </w:rPr>
        <w:t>月</w:t>
      </w:r>
      <w:r>
        <w:rPr>
          <w:rFonts w:ascii="宋体" w:hAnsi="宋体" w:cs="宋体" w:hint="eastAsia"/>
          <w:sz w:val="24"/>
        </w:rPr>
        <w:t>XXX</w:t>
      </w:r>
      <w:r>
        <w:rPr>
          <w:rFonts w:ascii="宋体" w:hAnsi="宋体" w:cs="宋体" w:hint="eastAsia"/>
          <w:sz w:val="24"/>
        </w:rPr>
        <w:t>日</w:t>
      </w:r>
      <w:r>
        <w:rPr>
          <w:rFonts w:ascii="宋体" w:hAnsi="宋体" w:cs="宋体" w:hint="eastAsia"/>
          <w:sz w:val="24"/>
        </w:rPr>
        <w:t xml:space="preserve"> </w:t>
      </w: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br w:type="page"/>
      </w:r>
      <w:r>
        <w:rPr>
          <w:rFonts w:ascii="宋体" w:hAnsi="宋体" w:cs="宋体" w:hint="eastAsia"/>
          <w:b/>
          <w:sz w:val="32"/>
          <w:szCs w:val="32"/>
        </w:rPr>
        <w:lastRenderedPageBreak/>
        <w:t>格式</w:t>
      </w:r>
      <w:r>
        <w:rPr>
          <w:rFonts w:ascii="宋体" w:hAnsi="宋体" w:cs="宋体" w:hint="eastAsia"/>
          <w:b/>
          <w:sz w:val="32"/>
          <w:szCs w:val="32"/>
        </w:rPr>
        <w:t>12</w:t>
      </w:r>
    </w:p>
    <w:p w:rsidR="004B7ACA" w:rsidRDefault="004B7ACA">
      <w:pPr>
        <w:ind w:firstLine="540"/>
        <w:jc w:val="left"/>
        <w:rPr>
          <w:rFonts w:ascii="宋体" w:hAnsi="宋体" w:cs="宋体"/>
          <w:sz w:val="24"/>
        </w:rPr>
      </w:pPr>
    </w:p>
    <w:p w:rsidR="004B7ACA" w:rsidRDefault="00362A2C">
      <w:pPr>
        <w:ind w:firstLine="540"/>
        <w:jc w:val="center"/>
        <w:rPr>
          <w:rFonts w:ascii="宋体" w:hAnsi="宋体" w:cs="宋体"/>
          <w:b/>
          <w:bCs/>
          <w:sz w:val="32"/>
          <w:szCs w:val="32"/>
        </w:rPr>
      </w:pPr>
      <w:r>
        <w:rPr>
          <w:rFonts w:ascii="宋体" w:hAnsi="宋体" w:cs="宋体" w:hint="eastAsia"/>
          <w:b/>
          <w:bCs/>
          <w:sz w:val="32"/>
          <w:szCs w:val="32"/>
        </w:rPr>
        <w:t>十一</w:t>
      </w:r>
      <w:r>
        <w:rPr>
          <w:rFonts w:ascii="宋体" w:hAnsi="宋体" w:cs="宋体" w:hint="eastAsia"/>
          <w:b/>
          <w:bCs/>
          <w:sz w:val="32"/>
          <w:szCs w:val="32"/>
        </w:rPr>
        <w:t>、分项报价明细表</w:t>
      </w:r>
    </w:p>
    <w:p w:rsidR="004B7ACA" w:rsidRDefault="004B7ACA">
      <w:pPr>
        <w:widowControl/>
        <w:spacing w:line="360" w:lineRule="atLeast"/>
        <w:jc w:val="left"/>
        <w:outlineLvl w:val="1"/>
        <w:rPr>
          <w:rFonts w:ascii="宋体" w:hAnsi="宋体" w:cs="宋体"/>
          <w:sz w:val="24"/>
        </w:rPr>
      </w:pP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项目名称：</w:t>
      </w: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采购编号：</w:t>
      </w: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第</w:t>
      </w:r>
      <w:r>
        <w:rPr>
          <w:rFonts w:ascii="宋体" w:hAnsi="宋体" w:cs="宋体" w:hint="eastAsia"/>
          <w:sz w:val="24"/>
        </w:rPr>
        <w:t>XX</w:t>
      </w:r>
      <w:r>
        <w:rPr>
          <w:rFonts w:ascii="宋体" w:hAnsi="宋体" w:cs="宋体" w:hint="eastAsia"/>
          <w:sz w:val="24"/>
        </w:rPr>
        <w:t>包（如涉及）</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196"/>
        <w:gridCol w:w="1360"/>
        <w:gridCol w:w="2100"/>
        <w:gridCol w:w="865"/>
        <w:gridCol w:w="851"/>
        <w:gridCol w:w="850"/>
        <w:gridCol w:w="851"/>
        <w:gridCol w:w="574"/>
      </w:tblGrid>
      <w:tr w:rsidR="004B7ACA">
        <w:trPr>
          <w:cantSplit/>
          <w:trHeight w:hRule="exact" w:val="858"/>
          <w:jc w:val="center"/>
        </w:trPr>
        <w:tc>
          <w:tcPr>
            <w:tcW w:w="392"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序号</w:t>
            </w:r>
          </w:p>
        </w:tc>
        <w:tc>
          <w:tcPr>
            <w:tcW w:w="1196"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产品名称</w:t>
            </w:r>
          </w:p>
        </w:tc>
        <w:tc>
          <w:tcPr>
            <w:tcW w:w="1360"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规格型号</w:t>
            </w:r>
          </w:p>
        </w:tc>
        <w:tc>
          <w:tcPr>
            <w:tcW w:w="2100"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品牌</w:t>
            </w:r>
          </w:p>
        </w:tc>
        <w:tc>
          <w:tcPr>
            <w:tcW w:w="865"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单位</w:t>
            </w:r>
          </w:p>
        </w:tc>
        <w:tc>
          <w:tcPr>
            <w:tcW w:w="851"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数量</w:t>
            </w:r>
          </w:p>
        </w:tc>
        <w:tc>
          <w:tcPr>
            <w:tcW w:w="850"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单价</w:t>
            </w:r>
          </w:p>
        </w:tc>
        <w:tc>
          <w:tcPr>
            <w:tcW w:w="851" w:type="dxa"/>
            <w:vAlign w:val="center"/>
          </w:tcPr>
          <w:p w:rsidR="004B7ACA" w:rsidRDefault="00362A2C">
            <w:pPr>
              <w:widowControl/>
              <w:spacing w:line="360" w:lineRule="atLeast"/>
              <w:jc w:val="center"/>
              <w:outlineLvl w:val="1"/>
              <w:rPr>
                <w:rFonts w:ascii="宋体" w:hAnsi="宋体" w:cs="宋体"/>
                <w:sz w:val="24"/>
              </w:rPr>
            </w:pPr>
            <w:r>
              <w:rPr>
                <w:rFonts w:ascii="宋体" w:hAnsi="宋体" w:cs="宋体" w:hint="eastAsia"/>
                <w:sz w:val="24"/>
              </w:rPr>
              <w:t>金额</w:t>
            </w:r>
          </w:p>
        </w:tc>
        <w:tc>
          <w:tcPr>
            <w:tcW w:w="574" w:type="dxa"/>
            <w:vAlign w:val="center"/>
          </w:tcPr>
          <w:p w:rsidR="004B7ACA" w:rsidRDefault="00362A2C">
            <w:pPr>
              <w:widowControl/>
              <w:spacing w:line="360" w:lineRule="atLeast"/>
              <w:outlineLvl w:val="1"/>
              <w:rPr>
                <w:rFonts w:ascii="宋体" w:hAnsi="宋体" w:cs="宋体"/>
                <w:sz w:val="24"/>
              </w:rPr>
            </w:pPr>
            <w:r>
              <w:rPr>
                <w:rFonts w:ascii="宋体" w:hAnsi="宋体" w:cs="宋体" w:hint="eastAsia"/>
                <w:sz w:val="24"/>
              </w:rPr>
              <w:t>备注</w:t>
            </w:r>
          </w:p>
        </w:tc>
      </w:tr>
      <w:tr w:rsidR="004B7ACA">
        <w:trPr>
          <w:cantSplit/>
          <w:trHeight w:val="680"/>
          <w:jc w:val="center"/>
        </w:trPr>
        <w:tc>
          <w:tcPr>
            <w:tcW w:w="392" w:type="dxa"/>
            <w:vAlign w:val="center"/>
          </w:tcPr>
          <w:p w:rsidR="004B7ACA" w:rsidRDefault="004B7ACA">
            <w:pPr>
              <w:widowControl/>
              <w:spacing w:line="360" w:lineRule="atLeast"/>
              <w:ind w:firstLineChars="196" w:firstLine="470"/>
              <w:jc w:val="left"/>
              <w:rPr>
                <w:rFonts w:ascii="宋体" w:hAnsi="宋体" w:cs="宋体"/>
                <w:sz w:val="24"/>
              </w:rPr>
            </w:pPr>
          </w:p>
        </w:tc>
        <w:tc>
          <w:tcPr>
            <w:tcW w:w="1196" w:type="dxa"/>
            <w:vAlign w:val="center"/>
          </w:tcPr>
          <w:p w:rsidR="004B7ACA" w:rsidRDefault="004B7ACA">
            <w:pPr>
              <w:widowControl/>
              <w:spacing w:line="360" w:lineRule="atLeast"/>
              <w:ind w:firstLineChars="196" w:firstLine="470"/>
              <w:jc w:val="left"/>
              <w:rPr>
                <w:rFonts w:ascii="宋体" w:hAnsi="宋体" w:cs="宋体"/>
                <w:sz w:val="24"/>
              </w:rPr>
            </w:pPr>
          </w:p>
        </w:tc>
        <w:tc>
          <w:tcPr>
            <w:tcW w:w="1360" w:type="dxa"/>
            <w:vAlign w:val="center"/>
          </w:tcPr>
          <w:p w:rsidR="004B7ACA" w:rsidRDefault="004B7ACA">
            <w:pPr>
              <w:widowControl/>
              <w:spacing w:line="360" w:lineRule="atLeast"/>
              <w:ind w:firstLineChars="196" w:firstLine="470"/>
              <w:jc w:val="left"/>
              <w:rPr>
                <w:rFonts w:ascii="宋体" w:hAnsi="宋体" w:cs="宋体"/>
                <w:sz w:val="24"/>
              </w:rPr>
            </w:pPr>
          </w:p>
        </w:tc>
        <w:tc>
          <w:tcPr>
            <w:tcW w:w="2100" w:type="dxa"/>
            <w:vAlign w:val="center"/>
          </w:tcPr>
          <w:p w:rsidR="004B7ACA" w:rsidRDefault="004B7ACA">
            <w:pPr>
              <w:widowControl/>
              <w:spacing w:line="360" w:lineRule="atLeast"/>
              <w:ind w:firstLineChars="196" w:firstLine="470"/>
              <w:jc w:val="left"/>
              <w:rPr>
                <w:rFonts w:ascii="宋体" w:hAnsi="宋体" w:cs="宋体"/>
                <w:sz w:val="24"/>
              </w:rPr>
            </w:pPr>
          </w:p>
        </w:tc>
        <w:tc>
          <w:tcPr>
            <w:tcW w:w="865"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850"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574" w:type="dxa"/>
            <w:vAlign w:val="center"/>
          </w:tcPr>
          <w:p w:rsidR="004B7ACA" w:rsidRDefault="004B7ACA">
            <w:pPr>
              <w:widowControl/>
              <w:spacing w:line="360" w:lineRule="atLeast"/>
              <w:ind w:firstLineChars="196" w:firstLine="470"/>
              <w:jc w:val="left"/>
              <w:rPr>
                <w:rFonts w:ascii="宋体" w:hAnsi="宋体" w:cs="宋体"/>
                <w:sz w:val="24"/>
              </w:rPr>
            </w:pPr>
          </w:p>
        </w:tc>
      </w:tr>
      <w:tr w:rsidR="004B7ACA">
        <w:trPr>
          <w:cantSplit/>
          <w:trHeight w:val="680"/>
          <w:jc w:val="center"/>
        </w:trPr>
        <w:tc>
          <w:tcPr>
            <w:tcW w:w="392" w:type="dxa"/>
            <w:vAlign w:val="center"/>
          </w:tcPr>
          <w:p w:rsidR="004B7ACA" w:rsidRDefault="004B7ACA">
            <w:pPr>
              <w:widowControl/>
              <w:spacing w:line="360" w:lineRule="atLeast"/>
              <w:ind w:firstLineChars="196" w:firstLine="470"/>
              <w:jc w:val="left"/>
              <w:rPr>
                <w:rFonts w:ascii="宋体" w:hAnsi="宋体" w:cs="宋体"/>
                <w:sz w:val="24"/>
              </w:rPr>
            </w:pPr>
          </w:p>
        </w:tc>
        <w:tc>
          <w:tcPr>
            <w:tcW w:w="1196" w:type="dxa"/>
            <w:vAlign w:val="center"/>
          </w:tcPr>
          <w:p w:rsidR="004B7ACA" w:rsidRDefault="004B7ACA">
            <w:pPr>
              <w:widowControl/>
              <w:spacing w:line="360" w:lineRule="atLeast"/>
              <w:ind w:firstLineChars="196" w:firstLine="470"/>
              <w:jc w:val="left"/>
              <w:rPr>
                <w:rFonts w:ascii="宋体" w:hAnsi="宋体" w:cs="宋体"/>
                <w:sz w:val="24"/>
              </w:rPr>
            </w:pPr>
          </w:p>
        </w:tc>
        <w:tc>
          <w:tcPr>
            <w:tcW w:w="1360" w:type="dxa"/>
            <w:vAlign w:val="center"/>
          </w:tcPr>
          <w:p w:rsidR="004B7ACA" w:rsidRDefault="004B7ACA">
            <w:pPr>
              <w:widowControl/>
              <w:spacing w:line="360" w:lineRule="atLeast"/>
              <w:ind w:firstLineChars="196" w:firstLine="470"/>
              <w:jc w:val="left"/>
              <w:rPr>
                <w:rFonts w:ascii="宋体" w:hAnsi="宋体" w:cs="宋体"/>
                <w:sz w:val="24"/>
              </w:rPr>
            </w:pPr>
          </w:p>
        </w:tc>
        <w:tc>
          <w:tcPr>
            <w:tcW w:w="2100" w:type="dxa"/>
            <w:vAlign w:val="center"/>
          </w:tcPr>
          <w:p w:rsidR="004B7ACA" w:rsidRDefault="004B7ACA">
            <w:pPr>
              <w:widowControl/>
              <w:spacing w:line="360" w:lineRule="atLeast"/>
              <w:ind w:firstLineChars="196" w:firstLine="470"/>
              <w:jc w:val="left"/>
              <w:rPr>
                <w:rFonts w:ascii="宋体" w:hAnsi="宋体" w:cs="宋体"/>
                <w:sz w:val="24"/>
              </w:rPr>
            </w:pPr>
          </w:p>
        </w:tc>
        <w:tc>
          <w:tcPr>
            <w:tcW w:w="865"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850"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574" w:type="dxa"/>
            <w:vAlign w:val="center"/>
          </w:tcPr>
          <w:p w:rsidR="004B7ACA" w:rsidRDefault="004B7ACA">
            <w:pPr>
              <w:widowControl/>
              <w:spacing w:line="360" w:lineRule="atLeast"/>
              <w:ind w:firstLineChars="196" w:firstLine="470"/>
              <w:jc w:val="left"/>
              <w:rPr>
                <w:rFonts w:ascii="宋体" w:hAnsi="宋体" w:cs="宋体"/>
                <w:sz w:val="24"/>
              </w:rPr>
            </w:pPr>
          </w:p>
        </w:tc>
      </w:tr>
      <w:tr w:rsidR="004B7ACA">
        <w:trPr>
          <w:cantSplit/>
          <w:trHeight w:val="680"/>
          <w:jc w:val="center"/>
        </w:trPr>
        <w:tc>
          <w:tcPr>
            <w:tcW w:w="392" w:type="dxa"/>
            <w:vAlign w:val="center"/>
          </w:tcPr>
          <w:p w:rsidR="004B7ACA" w:rsidRDefault="004B7ACA">
            <w:pPr>
              <w:widowControl/>
              <w:spacing w:line="360" w:lineRule="atLeast"/>
              <w:ind w:firstLineChars="196" w:firstLine="470"/>
              <w:jc w:val="left"/>
              <w:rPr>
                <w:rFonts w:ascii="宋体" w:hAnsi="宋体" w:cs="宋体"/>
                <w:sz w:val="24"/>
              </w:rPr>
            </w:pPr>
          </w:p>
        </w:tc>
        <w:tc>
          <w:tcPr>
            <w:tcW w:w="1196" w:type="dxa"/>
            <w:vAlign w:val="center"/>
          </w:tcPr>
          <w:p w:rsidR="004B7ACA" w:rsidRDefault="004B7ACA">
            <w:pPr>
              <w:widowControl/>
              <w:spacing w:line="360" w:lineRule="atLeast"/>
              <w:ind w:firstLineChars="196" w:firstLine="470"/>
              <w:jc w:val="left"/>
              <w:rPr>
                <w:rFonts w:ascii="宋体" w:hAnsi="宋体" w:cs="宋体"/>
                <w:sz w:val="24"/>
              </w:rPr>
            </w:pPr>
          </w:p>
        </w:tc>
        <w:tc>
          <w:tcPr>
            <w:tcW w:w="1360" w:type="dxa"/>
            <w:vAlign w:val="center"/>
          </w:tcPr>
          <w:p w:rsidR="004B7ACA" w:rsidRDefault="004B7ACA">
            <w:pPr>
              <w:widowControl/>
              <w:spacing w:line="360" w:lineRule="atLeast"/>
              <w:ind w:firstLineChars="196" w:firstLine="470"/>
              <w:jc w:val="left"/>
              <w:rPr>
                <w:rFonts w:ascii="宋体" w:hAnsi="宋体" w:cs="宋体"/>
                <w:sz w:val="24"/>
              </w:rPr>
            </w:pPr>
          </w:p>
        </w:tc>
        <w:tc>
          <w:tcPr>
            <w:tcW w:w="2100" w:type="dxa"/>
            <w:vAlign w:val="center"/>
          </w:tcPr>
          <w:p w:rsidR="004B7ACA" w:rsidRDefault="004B7ACA">
            <w:pPr>
              <w:widowControl/>
              <w:spacing w:line="360" w:lineRule="atLeast"/>
              <w:ind w:firstLineChars="196" w:firstLine="470"/>
              <w:jc w:val="left"/>
              <w:rPr>
                <w:rFonts w:ascii="宋体" w:hAnsi="宋体" w:cs="宋体"/>
                <w:sz w:val="24"/>
              </w:rPr>
            </w:pPr>
          </w:p>
        </w:tc>
        <w:tc>
          <w:tcPr>
            <w:tcW w:w="865"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850"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574" w:type="dxa"/>
            <w:vAlign w:val="center"/>
          </w:tcPr>
          <w:p w:rsidR="004B7ACA" w:rsidRDefault="004B7ACA">
            <w:pPr>
              <w:widowControl/>
              <w:spacing w:line="360" w:lineRule="atLeast"/>
              <w:ind w:firstLineChars="196" w:firstLine="470"/>
              <w:jc w:val="left"/>
              <w:rPr>
                <w:rFonts w:ascii="宋体" w:hAnsi="宋体" w:cs="宋体"/>
                <w:sz w:val="24"/>
              </w:rPr>
            </w:pPr>
          </w:p>
        </w:tc>
      </w:tr>
      <w:tr w:rsidR="004B7ACA">
        <w:trPr>
          <w:cantSplit/>
          <w:trHeight w:val="680"/>
          <w:jc w:val="center"/>
        </w:trPr>
        <w:tc>
          <w:tcPr>
            <w:tcW w:w="392" w:type="dxa"/>
            <w:vAlign w:val="center"/>
          </w:tcPr>
          <w:p w:rsidR="004B7ACA" w:rsidRDefault="004B7ACA">
            <w:pPr>
              <w:widowControl/>
              <w:spacing w:line="360" w:lineRule="atLeast"/>
              <w:ind w:firstLineChars="196" w:firstLine="470"/>
              <w:jc w:val="left"/>
              <w:rPr>
                <w:rFonts w:ascii="宋体" w:hAnsi="宋体" w:cs="宋体"/>
                <w:sz w:val="24"/>
              </w:rPr>
            </w:pPr>
          </w:p>
        </w:tc>
        <w:tc>
          <w:tcPr>
            <w:tcW w:w="1196" w:type="dxa"/>
            <w:vAlign w:val="center"/>
          </w:tcPr>
          <w:p w:rsidR="004B7ACA" w:rsidRDefault="004B7ACA">
            <w:pPr>
              <w:widowControl/>
              <w:spacing w:line="360" w:lineRule="atLeast"/>
              <w:ind w:firstLineChars="196" w:firstLine="470"/>
              <w:jc w:val="left"/>
              <w:rPr>
                <w:rFonts w:ascii="宋体" w:hAnsi="宋体" w:cs="宋体"/>
                <w:sz w:val="24"/>
              </w:rPr>
            </w:pPr>
          </w:p>
        </w:tc>
        <w:tc>
          <w:tcPr>
            <w:tcW w:w="1360" w:type="dxa"/>
            <w:vAlign w:val="center"/>
          </w:tcPr>
          <w:p w:rsidR="004B7ACA" w:rsidRDefault="004B7ACA">
            <w:pPr>
              <w:widowControl/>
              <w:spacing w:line="360" w:lineRule="atLeast"/>
              <w:ind w:firstLineChars="196" w:firstLine="470"/>
              <w:jc w:val="left"/>
              <w:rPr>
                <w:rFonts w:ascii="宋体" w:hAnsi="宋体" w:cs="宋体"/>
                <w:sz w:val="24"/>
              </w:rPr>
            </w:pPr>
          </w:p>
        </w:tc>
        <w:tc>
          <w:tcPr>
            <w:tcW w:w="2100" w:type="dxa"/>
            <w:vAlign w:val="center"/>
          </w:tcPr>
          <w:p w:rsidR="004B7ACA" w:rsidRDefault="004B7ACA">
            <w:pPr>
              <w:widowControl/>
              <w:spacing w:line="360" w:lineRule="atLeast"/>
              <w:ind w:firstLineChars="196" w:firstLine="470"/>
              <w:jc w:val="left"/>
              <w:rPr>
                <w:rFonts w:ascii="宋体" w:hAnsi="宋体" w:cs="宋体"/>
                <w:sz w:val="24"/>
              </w:rPr>
            </w:pPr>
          </w:p>
        </w:tc>
        <w:tc>
          <w:tcPr>
            <w:tcW w:w="865"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850" w:type="dxa"/>
            <w:vAlign w:val="center"/>
          </w:tcPr>
          <w:p w:rsidR="004B7ACA" w:rsidRDefault="004B7ACA">
            <w:pPr>
              <w:widowControl/>
              <w:spacing w:line="360" w:lineRule="atLeast"/>
              <w:ind w:firstLineChars="196" w:firstLine="470"/>
              <w:jc w:val="left"/>
              <w:rPr>
                <w:rFonts w:ascii="宋体" w:hAnsi="宋体" w:cs="宋体"/>
                <w:sz w:val="24"/>
              </w:rPr>
            </w:pPr>
          </w:p>
        </w:tc>
        <w:tc>
          <w:tcPr>
            <w:tcW w:w="851" w:type="dxa"/>
            <w:vAlign w:val="center"/>
          </w:tcPr>
          <w:p w:rsidR="004B7ACA" w:rsidRDefault="004B7ACA">
            <w:pPr>
              <w:widowControl/>
              <w:spacing w:line="360" w:lineRule="atLeast"/>
              <w:ind w:firstLineChars="196" w:firstLine="470"/>
              <w:jc w:val="left"/>
              <w:rPr>
                <w:rFonts w:ascii="宋体" w:hAnsi="宋体" w:cs="宋体"/>
                <w:sz w:val="24"/>
              </w:rPr>
            </w:pPr>
          </w:p>
        </w:tc>
        <w:tc>
          <w:tcPr>
            <w:tcW w:w="574" w:type="dxa"/>
            <w:vAlign w:val="center"/>
          </w:tcPr>
          <w:p w:rsidR="004B7ACA" w:rsidRDefault="004B7ACA">
            <w:pPr>
              <w:widowControl/>
              <w:spacing w:line="360" w:lineRule="atLeast"/>
              <w:ind w:firstLineChars="196" w:firstLine="470"/>
              <w:jc w:val="left"/>
              <w:rPr>
                <w:rFonts w:ascii="宋体" w:hAnsi="宋体" w:cs="宋体"/>
                <w:sz w:val="24"/>
              </w:rPr>
            </w:pPr>
          </w:p>
        </w:tc>
      </w:tr>
      <w:tr w:rsidR="004B7ACA">
        <w:trPr>
          <w:trHeight w:val="512"/>
          <w:jc w:val="center"/>
        </w:trPr>
        <w:tc>
          <w:tcPr>
            <w:tcW w:w="9039" w:type="dxa"/>
            <w:gridSpan w:val="9"/>
            <w:tcBorders>
              <w:top w:val="single" w:sz="4" w:space="0" w:color="auto"/>
              <w:bottom w:val="single" w:sz="4" w:space="0" w:color="auto"/>
            </w:tcBorders>
            <w:vAlign w:val="center"/>
          </w:tcPr>
          <w:p w:rsidR="004B7ACA" w:rsidRDefault="00362A2C">
            <w:pPr>
              <w:widowControl/>
              <w:spacing w:line="360" w:lineRule="atLeast"/>
              <w:ind w:firstLineChars="196" w:firstLine="470"/>
              <w:jc w:val="left"/>
              <w:outlineLvl w:val="1"/>
              <w:rPr>
                <w:rFonts w:ascii="宋体" w:hAnsi="宋体" w:cs="宋体"/>
                <w:sz w:val="24"/>
              </w:rPr>
            </w:pPr>
            <w:r>
              <w:rPr>
                <w:rFonts w:ascii="宋体" w:hAnsi="宋体" w:cs="宋体" w:hint="eastAsia"/>
                <w:sz w:val="24"/>
              </w:rPr>
              <w:t>分项报价合计（万元）：</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大写：</w:t>
            </w:r>
          </w:p>
        </w:tc>
      </w:tr>
    </w:tbl>
    <w:p w:rsidR="004B7ACA" w:rsidRDefault="004B7ACA">
      <w:pPr>
        <w:widowControl/>
        <w:spacing w:line="360" w:lineRule="atLeast"/>
        <w:jc w:val="left"/>
        <w:rPr>
          <w:rFonts w:ascii="宋体" w:hAnsi="宋体" w:cs="宋体"/>
          <w:sz w:val="24"/>
        </w:rPr>
      </w:pPr>
    </w:p>
    <w:p w:rsidR="004B7ACA" w:rsidRDefault="00362A2C">
      <w:pPr>
        <w:widowControl/>
        <w:spacing w:line="360" w:lineRule="atLeast"/>
        <w:jc w:val="left"/>
        <w:outlineLvl w:val="1"/>
        <w:rPr>
          <w:rFonts w:ascii="宋体" w:hAnsi="宋体" w:cs="宋体"/>
          <w:sz w:val="24"/>
        </w:rPr>
      </w:pPr>
      <w:r>
        <w:rPr>
          <w:rFonts w:ascii="宋体" w:hAnsi="宋体" w:cs="宋体" w:hint="eastAsia"/>
          <w:sz w:val="24"/>
        </w:rPr>
        <w:t>注：</w:t>
      </w:r>
    </w:p>
    <w:p w:rsidR="004B7ACA" w:rsidRDefault="00362A2C">
      <w:pPr>
        <w:widowControl/>
        <w:numPr>
          <w:ilvl w:val="0"/>
          <w:numId w:val="3"/>
        </w:numPr>
        <w:spacing w:line="360" w:lineRule="atLeast"/>
        <w:jc w:val="left"/>
        <w:outlineLvl w:val="1"/>
        <w:rPr>
          <w:rFonts w:ascii="宋体" w:hAnsi="宋体" w:cs="宋体"/>
          <w:sz w:val="24"/>
        </w:rPr>
      </w:pPr>
      <w:r>
        <w:rPr>
          <w:rFonts w:ascii="宋体" w:hAnsi="宋体" w:cs="宋体" w:hint="eastAsia"/>
          <w:sz w:val="24"/>
        </w:rPr>
        <w:t>供应商应按“分项报价明细表”的格式详细报出总价的各个组成部分的报价。</w:t>
      </w:r>
    </w:p>
    <w:p w:rsidR="004B7ACA" w:rsidRDefault="00362A2C">
      <w:pPr>
        <w:widowControl/>
        <w:numPr>
          <w:ilvl w:val="0"/>
          <w:numId w:val="3"/>
        </w:numPr>
        <w:spacing w:line="360" w:lineRule="atLeast"/>
        <w:jc w:val="left"/>
        <w:outlineLvl w:val="1"/>
        <w:rPr>
          <w:rFonts w:ascii="宋体" w:hAnsi="宋体" w:cs="宋体"/>
          <w:sz w:val="24"/>
        </w:rPr>
      </w:pPr>
      <w:r>
        <w:rPr>
          <w:rFonts w:ascii="宋体" w:hAnsi="宋体" w:cs="宋体" w:hint="eastAsia"/>
          <w:sz w:val="24"/>
        </w:rPr>
        <w:t>“分项报价明细表”各分项报价合计应当与“报价一览表”报价合计相等。</w:t>
      </w:r>
    </w:p>
    <w:p w:rsidR="004B7ACA" w:rsidRDefault="004B7ACA">
      <w:pPr>
        <w:widowControl/>
        <w:spacing w:line="360" w:lineRule="atLeast"/>
        <w:ind w:firstLineChars="196" w:firstLine="472"/>
        <w:jc w:val="left"/>
        <w:rPr>
          <w:rFonts w:ascii="宋体" w:hAnsi="宋体" w:cs="宋体"/>
          <w:b/>
          <w:sz w:val="24"/>
        </w:rPr>
      </w:pPr>
    </w:p>
    <w:p w:rsidR="004B7ACA" w:rsidRDefault="004B7ACA">
      <w:pPr>
        <w:widowControl/>
        <w:spacing w:line="360" w:lineRule="atLeast"/>
        <w:ind w:firstLineChars="196" w:firstLine="472"/>
        <w:jc w:val="left"/>
        <w:rPr>
          <w:rFonts w:ascii="宋体" w:hAnsi="宋体" w:cs="宋体"/>
          <w:b/>
          <w:sz w:val="24"/>
        </w:rPr>
      </w:pPr>
    </w:p>
    <w:p w:rsidR="004B7ACA" w:rsidRDefault="00362A2C">
      <w:pPr>
        <w:ind w:firstLine="540"/>
        <w:jc w:val="left"/>
        <w:rPr>
          <w:rFonts w:ascii="宋体" w:hAnsi="宋体" w:cs="宋体"/>
          <w:sz w:val="24"/>
        </w:rPr>
      </w:pPr>
      <w:r>
        <w:rPr>
          <w:rFonts w:ascii="宋体" w:hAnsi="宋体" w:cs="宋体" w:hint="eastAsia"/>
          <w:sz w:val="24"/>
        </w:rPr>
        <w:t>供应商名称：</w:t>
      </w:r>
      <w:r>
        <w:rPr>
          <w:rFonts w:ascii="宋体" w:hAnsi="宋体" w:cs="宋体" w:hint="eastAsia"/>
          <w:sz w:val="24"/>
        </w:rPr>
        <w:t>XXX</w:t>
      </w:r>
      <w:r>
        <w:rPr>
          <w:rFonts w:ascii="宋体" w:hAnsi="宋体" w:cs="宋体" w:hint="eastAsia"/>
          <w:sz w:val="24"/>
        </w:rPr>
        <w:t>（盖单位公章）</w:t>
      </w:r>
    </w:p>
    <w:p w:rsidR="004B7ACA" w:rsidRDefault="00362A2C">
      <w:pPr>
        <w:ind w:firstLine="540"/>
        <w:jc w:val="left"/>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单位负责人或授权代表（签字或加盖个人印章）：</w:t>
      </w:r>
      <w:r>
        <w:rPr>
          <w:rFonts w:ascii="宋体" w:hAnsi="宋体" w:cs="宋体" w:hint="eastAsia"/>
          <w:sz w:val="24"/>
        </w:rPr>
        <w:t>XXX</w:t>
      </w:r>
    </w:p>
    <w:p w:rsidR="004B7ACA" w:rsidRDefault="00362A2C">
      <w:pPr>
        <w:ind w:firstLine="540"/>
        <w:jc w:val="left"/>
        <w:rPr>
          <w:rFonts w:ascii="宋体" w:hAnsi="宋体" w:cs="宋体"/>
          <w:sz w:val="24"/>
        </w:rPr>
      </w:pP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期：</w:t>
      </w:r>
      <w:r>
        <w:rPr>
          <w:rFonts w:ascii="宋体" w:hAnsi="宋体" w:cs="宋体" w:hint="eastAsia"/>
          <w:sz w:val="24"/>
        </w:rPr>
        <w:t>XXX</w:t>
      </w:r>
      <w:r>
        <w:rPr>
          <w:rFonts w:ascii="宋体" w:hAnsi="宋体" w:cs="宋体" w:hint="eastAsia"/>
          <w:sz w:val="24"/>
        </w:rPr>
        <w:t>年</w:t>
      </w:r>
      <w:r>
        <w:rPr>
          <w:rFonts w:ascii="宋体" w:hAnsi="宋体" w:cs="宋体" w:hint="eastAsia"/>
          <w:sz w:val="24"/>
        </w:rPr>
        <w:t>XXX</w:t>
      </w:r>
      <w:r>
        <w:rPr>
          <w:rFonts w:ascii="宋体" w:hAnsi="宋体" w:cs="宋体" w:hint="eastAsia"/>
          <w:sz w:val="24"/>
        </w:rPr>
        <w:t>月</w:t>
      </w:r>
      <w:r>
        <w:rPr>
          <w:rFonts w:ascii="宋体" w:hAnsi="宋体" w:cs="宋体" w:hint="eastAsia"/>
          <w:sz w:val="24"/>
        </w:rPr>
        <w:t>XXX</w:t>
      </w:r>
      <w:r>
        <w:rPr>
          <w:rFonts w:ascii="宋体" w:hAnsi="宋体" w:cs="宋体" w:hint="eastAsia"/>
          <w:sz w:val="24"/>
        </w:rPr>
        <w:t>日</w:t>
      </w:r>
      <w:r>
        <w:rPr>
          <w:rFonts w:ascii="宋体" w:hAnsi="宋体" w:cs="宋体" w:hint="eastAsia"/>
          <w:sz w:val="24"/>
        </w:rPr>
        <w:t xml:space="preserve">  </w:t>
      </w:r>
    </w:p>
    <w:p w:rsidR="004B7ACA" w:rsidRDefault="004B7ACA">
      <w:pPr>
        <w:ind w:firstLine="540"/>
        <w:jc w:val="left"/>
        <w:rPr>
          <w:rFonts w:ascii="宋体" w:hAnsi="宋体" w:cs="宋体"/>
          <w:szCs w:val="21"/>
        </w:rPr>
      </w:pPr>
    </w:p>
    <w:p w:rsidR="004B7ACA" w:rsidRDefault="004B7ACA">
      <w:pPr>
        <w:pStyle w:val="2"/>
        <w:rPr>
          <w:rFonts w:ascii="宋体" w:eastAsia="宋体" w:hAnsi="宋体" w:cs="宋体"/>
        </w:rPr>
        <w:sectPr w:rsidR="004B7ACA">
          <w:footerReference w:type="even" r:id="rId11"/>
          <w:footerReference w:type="default" r:id="rId12"/>
          <w:type w:val="continuous"/>
          <w:pgSz w:w="11907" w:h="16840"/>
          <w:pgMar w:top="1440" w:right="1440" w:bottom="1440" w:left="1440" w:header="851" w:footer="992" w:gutter="0"/>
          <w:cols w:space="0"/>
          <w:docGrid w:linePitch="312"/>
        </w:sectPr>
      </w:pPr>
    </w:p>
    <w:p w:rsidR="004B7ACA" w:rsidRDefault="00362A2C">
      <w:pPr>
        <w:pStyle w:val="ab"/>
        <w:rPr>
          <w:rFonts w:ascii="宋体" w:hAnsi="宋体" w:cs="宋体"/>
        </w:rPr>
      </w:pPr>
      <w:bookmarkStart w:id="65" w:name="_Toc511208128"/>
      <w:bookmarkStart w:id="66" w:name="_Toc13542"/>
      <w:r>
        <w:rPr>
          <w:rFonts w:ascii="宋体" w:hAnsi="宋体" w:cs="宋体" w:hint="eastAsia"/>
        </w:rPr>
        <w:lastRenderedPageBreak/>
        <w:t>第七章</w:t>
      </w:r>
      <w:r>
        <w:rPr>
          <w:rFonts w:ascii="宋体" w:hAnsi="宋体" w:cs="宋体" w:hint="eastAsia"/>
        </w:rPr>
        <w:t xml:space="preserve">  </w:t>
      </w:r>
      <w:r>
        <w:rPr>
          <w:rFonts w:ascii="宋体" w:hAnsi="宋体" w:cs="宋体" w:hint="eastAsia"/>
        </w:rPr>
        <w:t>评审方法</w:t>
      </w:r>
      <w:bookmarkEnd w:id="65"/>
      <w:bookmarkEnd w:id="66"/>
    </w:p>
    <w:p w:rsidR="004B7ACA" w:rsidRDefault="004B7ACA">
      <w:pPr>
        <w:pStyle w:val="2"/>
        <w:keepNext w:val="0"/>
        <w:keepLines w:val="0"/>
        <w:spacing w:before="0" w:after="0" w:line="400" w:lineRule="exact"/>
        <w:ind w:firstLineChars="196" w:firstLine="472"/>
        <w:rPr>
          <w:rFonts w:ascii="宋体" w:eastAsia="宋体" w:hAnsi="宋体" w:cs="宋体"/>
          <w:sz w:val="24"/>
          <w:szCs w:val="24"/>
        </w:rPr>
      </w:pPr>
      <w:bookmarkStart w:id="67" w:name="_Toc101338358"/>
      <w:bookmarkStart w:id="68" w:name="_Toc101250640"/>
      <w:bookmarkStart w:id="69" w:name="_Toc430773924"/>
      <w:bookmarkStart w:id="70" w:name="_Toc209847065"/>
      <w:bookmarkStart w:id="71" w:name="_Toc101174146"/>
    </w:p>
    <w:bookmarkEnd w:id="67"/>
    <w:bookmarkEnd w:id="68"/>
    <w:bookmarkEnd w:id="69"/>
    <w:bookmarkEnd w:id="70"/>
    <w:bookmarkEnd w:id="71"/>
    <w:p w:rsidR="004B7ACA" w:rsidRDefault="004B7ACA">
      <w:pPr>
        <w:adjustRightInd w:val="0"/>
        <w:snapToGrid w:val="0"/>
        <w:spacing w:line="400" w:lineRule="exact"/>
        <w:rPr>
          <w:rFonts w:ascii="宋体" w:hAnsi="宋体" w:cs="宋体"/>
          <w:bCs/>
          <w:sz w:val="24"/>
        </w:rPr>
      </w:pP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评审小组</w:t>
      </w:r>
      <w:r>
        <w:rPr>
          <w:rFonts w:ascii="宋体" w:hAnsi="宋体" w:cs="宋体" w:hint="eastAsia"/>
          <w:bCs/>
          <w:sz w:val="24"/>
        </w:rPr>
        <w:t>在评审过程中，应当按照《政府采购非招标采购方式管理办法》（财政部令第</w:t>
      </w:r>
      <w:r>
        <w:rPr>
          <w:rFonts w:ascii="宋体" w:hAnsi="宋体" w:cs="宋体" w:hint="eastAsia"/>
          <w:bCs/>
          <w:sz w:val="24"/>
        </w:rPr>
        <w:t>74</w:t>
      </w:r>
      <w:r>
        <w:rPr>
          <w:rFonts w:ascii="宋体" w:hAnsi="宋体" w:cs="宋体" w:hint="eastAsia"/>
          <w:bCs/>
          <w:sz w:val="24"/>
        </w:rPr>
        <w:t>号）、《四川省政府采购非招标采购方式实施办法》（川财采</w:t>
      </w:r>
      <w:r>
        <w:rPr>
          <w:rFonts w:ascii="宋体" w:hAnsi="宋体" w:cs="宋体" w:hint="eastAsia"/>
          <w:bCs/>
          <w:sz w:val="24"/>
        </w:rPr>
        <w:t>[2015]36</w:t>
      </w:r>
      <w:r>
        <w:rPr>
          <w:rFonts w:ascii="宋体" w:hAnsi="宋体" w:cs="宋体" w:hint="eastAsia"/>
          <w:bCs/>
          <w:sz w:val="24"/>
        </w:rPr>
        <w:t>号）的规定履行职责和义务，不得违法评审、违反评审工作纪律。</w:t>
      </w:r>
    </w:p>
    <w:p w:rsidR="004B7ACA" w:rsidRDefault="004B7ACA">
      <w:pPr>
        <w:adjustRightInd w:val="0"/>
        <w:snapToGrid w:val="0"/>
        <w:spacing w:line="360" w:lineRule="auto"/>
        <w:ind w:firstLineChars="200" w:firstLine="480"/>
        <w:rPr>
          <w:rFonts w:ascii="宋体" w:hAnsi="宋体" w:cs="宋体"/>
          <w:bCs/>
          <w:sz w:val="24"/>
        </w:rPr>
      </w:pPr>
    </w:p>
    <w:p w:rsidR="004B7ACA" w:rsidRDefault="00362A2C">
      <w:pPr>
        <w:adjustRightInd w:val="0"/>
        <w:snapToGrid w:val="0"/>
        <w:spacing w:line="360" w:lineRule="auto"/>
        <w:ind w:firstLineChars="200" w:firstLine="482"/>
        <w:outlineLvl w:val="1"/>
        <w:rPr>
          <w:rFonts w:ascii="宋体" w:hAnsi="宋体" w:cs="宋体"/>
          <w:b/>
          <w:bCs/>
          <w:sz w:val="24"/>
        </w:rPr>
      </w:pPr>
      <w:r>
        <w:rPr>
          <w:rFonts w:ascii="宋体" w:hAnsi="宋体" w:cs="宋体" w:hint="eastAsia"/>
          <w:b/>
          <w:bCs/>
          <w:sz w:val="24"/>
        </w:rPr>
        <w:t>1.</w:t>
      </w:r>
      <w:r>
        <w:rPr>
          <w:rFonts w:ascii="宋体" w:hAnsi="宋体" w:cs="宋体" w:hint="eastAsia"/>
          <w:b/>
          <w:bCs/>
          <w:sz w:val="24"/>
        </w:rPr>
        <w:t>比选</w:t>
      </w:r>
      <w:r>
        <w:rPr>
          <w:rFonts w:ascii="宋体" w:hAnsi="宋体" w:cs="宋体" w:hint="eastAsia"/>
          <w:b/>
          <w:bCs/>
          <w:sz w:val="24"/>
        </w:rPr>
        <w:t>程序</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1.1</w:t>
      </w:r>
      <w:r>
        <w:rPr>
          <w:rFonts w:ascii="宋体" w:hAnsi="宋体" w:cs="宋体" w:hint="eastAsia"/>
          <w:bCs/>
          <w:sz w:val="24"/>
        </w:rPr>
        <w:t>供应商签到并递交响应文件。</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1.2</w:t>
      </w:r>
      <w:r>
        <w:rPr>
          <w:rFonts w:ascii="宋体" w:hAnsi="宋体" w:cs="宋体" w:hint="eastAsia"/>
          <w:bCs/>
          <w:sz w:val="24"/>
        </w:rPr>
        <w:t>资格审查。</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1.3</w:t>
      </w:r>
      <w:r>
        <w:rPr>
          <w:rFonts w:ascii="宋体" w:hAnsi="宋体" w:cs="宋体" w:hint="eastAsia"/>
          <w:bCs/>
          <w:sz w:val="24"/>
        </w:rPr>
        <w:t>出具资格审查报告，当场宣布资格审查结果，并告知未通过资格审查的供应商未通过资格审查的原因，但涉及商业秘密的除外。</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1.4</w:t>
      </w:r>
      <w:r>
        <w:rPr>
          <w:rFonts w:ascii="宋体" w:hAnsi="宋体" w:cs="宋体" w:hint="eastAsia"/>
          <w:bCs/>
          <w:sz w:val="24"/>
        </w:rPr>
        <w:t>评审小组</w:t>
      </w:r>
      <w:r>
        <w:rPr>
          <w:rFonts w:ascii="宋体" w:hAnsi="宋体" w:cs="宋体" w:hint="eastAsia"/>
          <w:bCs/>
          <w:sz w:val="24"/>
        </w:rPr>
        <w:t>按照</w:t>
      </w:r>
      <w:r>
        <w:rPr>
          <w:rFonts w:ascii="宋体" w:hAnsi="宋体" w:cs="宋体" w:hint="eastAsia"/>
          <w:bCs/>
          <w:sz w:val="24"/>
        </w:rPr>
        <w:t>比选文件</w:t>
      </w:r>
      <w:r>
        <w:rPr>
          <w:rFonts w:ascii="宋体" w:hAnsi="宋体" w:cs="宋体" w:hint="eastAsia"/>
          <w:bCs/>
          <w:sz w:val="24"/>
        </w:rPr>
        <w:t>的规定对供应商的响应文件进行书面审查。</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5</w:t>
      </w:r>
      <w:r>
        <w:rPr>
          <w:rFonts w:ascii="宋体" w:hAnsi="宋体" w:cs="宋体" w:hint="eastAsia"/>
          <w:bCs/>
          <w:sz w:val="24"/>
        </w:rPr>
        <w:t>评审小组</w:t>
      </w:r>
      <w:r>
        <w:rPr>
          <w:rFonts w:ascii="宋体" w:hAnsi="宋体" w:cs="宋体" w:hint="eastAsia"/>
          <w:bCs/>
          <w:sz w:val="24"/>
        </w:rPr>
        <w:t>拟出具评审报告前，</w:t>
      </w:r>
      <w:r>
        <w:rPr>
          <w:rFonts w:ascii="宋体" w:hAnsi="宋体" w:cs="宋体" w:hint="eastAsia"/>
          <w:bCs/>
          <w:sz w:val="24"/>
        </w:rPr>
        <w:t>比选</w:t>
      </w:r>
      <w:r>
        <w:rPr>
          <w:rFonts w:ascii="宋体" w:hAnsi="宋体" w:cs="宋体" w:hint="eastAsia"/>
          <w:bCs/>
          <w:sz w:val="24"/>
        </w:rPr>
        <w:t>采购单位应当组织</w:t>
      </w:r>
      <w:r>
        <w:rPr>
          <w:rFonts w:ascii="宋体" w:hAnsi="宋体" w:cs="宋体" w:hint="eastAsia"/>
          <w:bCs/>
          <w:sz w:val="24"/>
        </w:rPr>
        <w:t>2</w:t>
      </w:r>
      <w:r>
        <w:rPr>
          <w:rFonts w:ascii="宋体" w:hAnsi="宋体" w:cs="宋体" w:hint="eastAsia"/>
          <w:bCs/>
          <w:sz w:val="24"/>
        </w:rPr>
        <w:t>名以上的本单位工作人员，在采购现场监督人员的监督之下，依据有关的法律制度和采购文件对评审结果进行复核，出具复核报告。</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6</w:t>
      </w:r>
      <w:r>
        <w:rPr>
          <w:rFonts w:ascii="宋体" w:hAnsi="宋体" w:cs="宋体" w:hint="eastAsia"/>
          <w:bCs/>
          <w:sz w:val="24"/>
        </w:rPr>
        <w:t>评审小组</w:t>
      </w:r>
      <w:r>
        <w:rPr>
          <w:rFonts w:ascii="宋体" w:hAnsi="宋体" w:cs="宋体" w:hint="eastAsia"/>
          <w:bCs/>
          <w:sz w:val="24"/>
        </w:rPr>
        <w:t>编写评审报告。</w:t>
      </w:r>
      <w:r>
        <w:rPr>
          <w:rFonts w:ascii="宋体" w:hAnsi="宋体" w:cs="宋体" w:hint="eastAsia"/>
          <w:bCs/>
          <w:sz w:val="24"/>
        </w:rPr>
        <w:t>评审小组</w:t>
      </w:r>
      <w:r>
        <w:rPr>
          <w:rFonts w:ascii="宋体" w:hAnsi="宋体" w:cs="宋体" w:hint="eastAsia"/>
          <w:bCs/>
          <w:sz w:val="24"/>
        </w:rPr>
        <w:t>从质量和服务均能满足采购文件实质性要求的供应商中，按照供应商的报价由低到高排序，推荐成交候选供应商。供应商报价相同的，</w:t>
      </w:r>
      <w:r>
        <w:rPr>
          <w:rFonts w:ascii="宋体" w:hAnsi="宋体" w:cs="宋体" w:hint="eastAsia"/>
          <w:bCs/>
          <w:sz w:val="24"/>
        </w:rPr>
        <w:t>由</w:t>
      </w:r>
      <w:r>
        <w:rPr>
          <w:rFonts w:ascii="宋体" w:hAnsi="宋体" w:cs="宋体" w:hint="eastAsia"/>
          <w:bCs/>
          <w:sz w:val="24"/>
        </w:rPr>
        <w:t>评审小组</w:t>
      </w:r>
      <w:r>
        <w:rPr>
          <w:rFonts w:ascii="宋体" w:hAnsi="宋体" w:cs="宋体" w:hint="eastAsia"/>
          <w:bCs/>
          <w:sz w:val="24"/>
        </w:rPr>
        <w:t>组织供应商抽签确定推荐的成交候选供应商顺序。</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7</w:t>
      </w:r>
      <w:r>
        <w:rPr>
          <w:rFonts w:ascii="宋体" w:hAnsi="宋体" w:cs="宋体" w:hint="eastAsia"/>
          <w:bCs/>
          <w:sz w:val="24"/>
        </w:rPr>
        <w:t>采购人根据质量和服务均能满足采购文件实质性要求且报价最低的原则确定成交供应商（也可以书面授权</w:t>
      </w:r>
      <w:r>
        <w:rPr>
          <w:rFonts w:ascii="宋体" w:hAnsi="宋体" w:cs="宋体" w:hint="eastAsia"/>
          <w:bCs/>
          <w:sz w:val="24"/>
        </w:rPr>
        <w:t>评审小组</w:t>
      </w:r>
      <w:r>
        <w:rPr>
          <w:rFonts w:ascii="宋体" w:hAnsi="宋体" w:cs="宋体" w:hint="eastAsia"/>
          <w:bCs/>
          <w:sz w:val="24"/>
        </w:rPr>
        <w:t>直接确定成交供应商）。</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hint="eastAsia"/>
          <w:bCs/>
          <w:sz w:val="24"/>
        </w:rPr>
        <w:t>8</w:t>
      </w:r>
      <w:r>
        <w:rPr>
          <w:rFonts w:ascii="宋体" w:hAnsi="宋体" w:cs="宋体" w:hint="eastAsia"/>
          <w:bCs/>
          <w:sz w:val="24"/>
        </w:rPr>
        <w:t>发布成交结果公告，同时发出成交通知书。</w:t>
      </w:r>
    </w:p>
    <w:p w:rsidR="004B7ACA" w:rsidRDefault="004B7ACA">
      <w:pPr>
        <w:adjustRightInd w:val="0"/>
        <w:snapToGrid w:val="0"/>
        <w:spacing w:line="360" w:lineRule="auto"/>
        <w:ind w:firstLineChars="200" w:firstLine="480"/>
        <w:rPr>
          <w:rFonts w:ascii="宋体" w:hAnsi="宋体" w:cs="宋体"/>
          <w:bCs/>
          <w:sz w:val="24"/>
        </w:rPr>
      </w:pPr>
    </w:p>
    <w:p w:rsidR="004B7ACA" w:rsidRDefault="00362A2C">
      <w:pPr>
        <w:adjustRightInd w:val="0"/>
        <w:snapToGrid w:val="0"/>
        <w:spacing w:line="360" w:lineRule="auto"/>
        <w:ind w:firstLineChars="200" w:firstLine="482"/>
        <w:outlineLvl w:val="1"/>
        <w:rPr>
          <w:rFonts w:ascii="宋体" w:hAnsi="宋体" w:cs="宋体"/>
          <w:b/>
          <w:bCs/>
          <w:sz w:val="24"/>
        </w:rPr>
      </w:pPr>
      <w:r>
        <w:rPr>
          <w:rFonts w:ascii="宋体" w:hAnsi="宋体" w:cs="宋体" w:hint="eastAsia"/>
          <w:b/>
          <w:bCs/>
          <w:sz w:val="24"/>
        </w:rPr>
        <w:t>2.</w:t>
      </w:r>
      <w:r>
        <w:rPr>
          <w:rFonts w:ascii="宋体" w:hAnsi="宋体" w:cs="宋体" w:hint="eastAsia"/>
          <w:b/>
          <w:bCs/>
          <w:sz w:val="24"/>
        </w:rPr>
        <w:t>评审程序、评审方法、评审标准</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bCs w:val="0"/>
          <w:sz w:val="24"/>
        </w:rPr>
        <w:t>2.1</w:t>
      </w:r>
      <w:r>
        <w:rPr>
          <w:rFonts w:ascii="宋体" w:eastAsia="宋体" w:hAnsi="宋体" w:cs="宋体" w:hint="eastAsia"/>
          <w:b w:val="0"/>
          <w:sz w:val="24"/>
          <w:szCs w:val="24"/>
        </w:rPr>
        <w:t>熟悉和理解</w:t>
      </w:r>
      <w:r>
        <w:rPr>
          <w:rFonts w:ascii="宋体" w:eastAsia="宋体" w:hAnsi="宋体" w:cs="宋体" w:hint="eastAsia"/>
          <w:b w:val="0"/>
          <w:sz w:val="24"/>
          <w:szCs w:val="24"/>
        </w:rPr>
        <w:t>比选文件</w:t>
      </w:r>
      <w:r>
        <w:rPr>
          <w:rFonts w:ascii="宋体" w:eastAsia="宋体" w:hAnsi="宋体" w:cs="宋体" w:hint="eastAsia"/>
          <w:b w:val="0"/>
          <w:sz w:val="24"/>
          <w:szCs w:val="24"/>
        </w:rPr>
        <w:t>和停止评审。</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 xml:space="preserve">2.1.1 </w:t>
      </w:r>
      <w:r>
        <w:rPr>
          <w:rFonts w:ascii="宋体" w:eastAsia="宋体" w:hAnsi="宋体" w:cs="宋体" w:hint="eastAsia"/>
          <w:b w:val="0"/>
          <w:sz w:val="24"/>
          <w:szCs w:val="24"/>
        </w:rPr>
        <w:t>评审小组</w:t>
      </w:r>
      <w:r>
        <w:rPr>
          <w:rFonts w:ascii="宋体" w:eastAsia="宋体" w:hAnsi="宋体" w:cs="宋体" w:hint="eastAsia"/>
          <w:b w:val="0"/>
          <w:sz w:val="24"/>
          <w:szCs w:val="24"/>
        </w:rPr>
        <w:t>正式评审前，应当对</w:t>
      </w:r>
      <w:r>
        <w:rPr>
          <w:rFonts w:ascii="宋体" w:eastAsia="宋体" w:hAnsi="宋体" w:cs="宋体" w:hint="eastAsia"/>
          <w:b w:val="0"/>
          <w:sz w:val="24"/>
          <w:szCs w:val="24"/>
        </w:rPr>
        <w:t>比选文件</w:t>
      </w:r>
      <w:r>
        <w:rPr>
          <w:rFonts w:ascii="宋体" w:eastAsia="宋体" w:hAnsi="宋体" w:cs="宋体" w:hint="eastAsia"/>
          <w:b w:val="0"/>
          <w:sz w:val="24"/>
          <w:szCs w:val="24"/>
        </w:rPr>
        <w:t>进行熟悉和理解，内容主要包括</w:t>
      </w:r>
      <w:r>
        <w:rPr>
          <w:rFonts w:ascii="宋体" w:eastAsia="宋体" w:hAnsi="宋体" w:cs="宋体" w:hint="eastAsia"/>
          <w:b w:val="0"/>
          <w:sz w:val="24"/>
          <w:szCs w:val="24"/>
        </w:rPr>
        <w:t>比选文件</w:t>
      </w:r>
      <w:r>
        <w:rPr>
          <w:rFonts w:ascii="宋体" w:eastAsia="宋体" w:hAnsi="宋体" w:cs="宋体" w:hint="eastAsia"/>
          <w:b w:val="0"/>
          <w:sz w:val="24"/>
          <w:szCs w:val="24"/>
        </w:rPr>
        <w:t>中供应商资格条件要求、采购项目技术、服务和商务要求、评审标准、政府采购政策要求以及政府采购合同主要条款等。</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 xml:space="preserve">2.1.2 </w:t>
      </w:r>
      <w:r>
        <w:rPr>
          <w:rFonts w:ascii="宋体" w:eastAsia="宋体" w:hAnsi="宋体" w:cs="宋体" w:hint="eastAsia"/>
          <w:b w:val="0"/>
          <w:sz w:val="24"/>
          <w:szCs w:val="24"/>
        </w:rPr>
        <w:t>本</w:t>
      </w:r>
      <w:r>
        <w:rPr>
          <w:rFonts w:ascii="宋体" w:eastAsia="宋体" w:hAnsi="宋体" w:cs="宋体" w:hint="eastAsia"/>
          <w:b w:val="0"/>
          <w:sz w:val="24"/>
          <w:szCs w:val="24"/>
        </w:rPr>
        <w:t>比选文件</w:t>
      </w:r>
      <w:r>
        <w:rPr>
          <w:rFonts w:ascii="宋体" w:eastAsia="宋体" w:hAnsi="宋体" w:cs="宋体" w:hint="eastAsia"/>
          <w:b w:val="0"/>
          <w:sz w:val="24"/>
          <w:szCs w:val="24"/>
        </w:rPr>
        <w:t>有下列情形之一的，</w:t>
      </w:r>
      <w:r>
        <w:rPr>
          <w:rFonts w:ascii="宋体" w:eastAsia="宋体" w:hAnsi="宋体" w:cs="宋体" w:hint="eastAsia"/>
          <w:b w:val="0"/>
          <w:sz w:val="24"/>
          <w:szCs w:val="24"/>
        </w:rPr>
        <w:t>评审小组</w:t>
      </w:r>
      <w:r>
        <w:rPr>
          <w:rFonts w:ascii="宋体" w:eastAsia="宋体" w:hAnsi="宋体" w:cs="宋体" w:hint="eastAsia"/>
          <w:b w:val="0"/>
          <w:sz w:val="24"/>
          <w:szCs w:val="24"/>
        </w:rPr>
        <w:t>应当停止评审：</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1</w:t>
      </w:r>
      <w:r>
        <w:rPr>
          <w:rFonts w:ascii="宋体" w:eastAsia="宋体" w:hAnsi="宋体" w:cs="宋体" w:hint="eastAsia"/>
          <w:b w:val="0"/>
          <w:sz w:val="24"/>
          <w:szCs w:val="24"/>
        </w:rPr>
        <w:t>）</w:t>
      </w:r>
      <w:r>
        <w:rPr>
          <w:rFonts w:ascii="宋体" w:eastAsia="宋体" w:hAnsi="宋体" w:cs="宋体" w:hint="eastAsia"/>
          <w:b w:val="0"/>
          <w:sz w:val="24"/>
          <w:szCs w:val="24"/>
        </w:rPr>
        <w:t>比选文件</w:t>
      </w:r>
      <w:r>
        <w:rPr>
          <w:rFonts w:ascii="宋体" w:eastAsia="宋体" w:hAnsi="宋体" w:cs="宋体" w:hint="eastAsia"/>
          <w:b w:val="0"/>
          <w:sz w:val="24"/>
          <w:szCs w:val="24"/>
        </w:rPr>
        <w:t>的规定存在歧义、重大缺陷的；</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lastRenderedPageBreak/>
        <w:t>（</w:t>
      </w:r>
      <w:r>
        <w:rPr>
          <w:rFonts w:ascii="宋体" w:eastAsia="宋体" w:hAnsi="宋体" w:cs="宋体" w:hint="eastAsia"/>
          <w:b w:val="0"/>
          <w:sz w:val="24"/>
          <w:szCs w:val="24"/>
        </w:rPr>
        <w:t>2</w:t>
      </w:r>
      <w:r>
        <w:rPr>
          <w:rFonts w:ascii="宋体" w:eastAsia="宋体" w:hAnsi="宋体" w:cs="宋体" w:hint="eastAsia"/>
          <w:b w:val="0"/>
          <w:sz w:val="24"/>
          <w:szCs w:val="24"/>
        </w:rPr>
        <w:t>）</w:t>
      </w:r>
      <w:r>
        <w:rPr>
          <w:rFonts w:ascii="宋体" w:eastAsia="宋体" w:hAnsi="宋体" w:cs="宋体" w:hint="eastAsia"/>
          <w:b w:val="0"/>
          <w:sz w:val="24"/>
          <w:szCs w:val="24"/>
        </w:rPr>
        <w:t>比选文件</w:t>
      </w:r>
      <w:r>
        <w:rPr>
          <w:rFonts w:ascii="宋体" w:eastAsia="宋体" w:hAnsi="宋体" w:cs="宋体" w:hint="eastAsia"/>
          <w:b w:val="0"/>
          <w:sz w:val="24"/>
          <w:szCs w:val="24"/>
        </w:rPr>
        <w:t>明显以不合理条件对供应商实行差别待遇或者歧视待遇的；</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3</w:t>
      </w:r>
      <w:r>
        <w:rPr>
          <w:rFonts w:ascii="宋体" w:eastAsia="宋体" w:hAnsi="宋体" w:cs="宋体" w:hint="eastAsia"/>
          <w:b w:val="0"/>
          <w:sz w:val="24"/>
          <w:szCs w:val="24"/>
        </w:rPr>
        <w:t>）采购项目属于国家规定的优先、强制采购范围，但是</w:t>
      </w:r>
      <w:r>
        <w:rPr>
          <w:rFonts w:ascii="宋体" w:eastAsia="宋体" w:hAnsi="宋体" w:cs="宋体" w:hint="eastAsia"/>
          <w:b w:val="0"/>
          <w:sz w:val="24"/>
          <w:szCs w:val="24"/>
        </w:rPr>
        <w:t>比选文件</w:t>
      </w:r>
      <w:r>
        <w:rPr>
          <w:rFonts w:ascii="宋体" w:eastAsia="宋体" w:hAnsi="宋体" w:cs="宋体" w:hint="eastAsia"/>
          <w:b w:val="0"/>
          <w:sz w:val="24"/>
          <w:szCs w:val="24"/>
        </w:rPr>
        <w:t>未依法体现优先、强制采购相关规定的；</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4</w:t>
      </w:r>
      <w:r>
        <w:rPr>
          <w:rFonts w:ascii="宋体" w:eastAsia="宋体" w:hAnsi="宋体" w:cs="宋体" w:hint="eastAsia"/>
          <w:b w:val="0"/>
          <w:sz w:val="24"/>
          <w:szCs w:val="24"/>
        </w:rPr>
        <w:t>）采购项目属于政府采购促进中小企业发展的范围，但是</w:t>
      </w:r>
      <w:r>
        <w:rPr>
          <w:rFonts w:ascii="宋体" w:eastAsia="宋体" w:hAnsi="宋体" w:cs="宋体" w:hint="eastAsia"/>
          <w:b w:val="0"/>
          <w:sz w:val="24"/>
          <w:szCs w:val="24"/>
        </w:rPr>
        <w:t>比选文件</w:t>
      </w:r>
      <w:r>
        <w:rPr>
          <w:rFonts w:ascii="宋体" w:eastAsia="宋体" w:hAnsi="宋体" w:cs="宋体" w:hint="eastAsia"/>
          <w:b w:val="0"/>
          <w:sz w:val="24"/>
          <w:szCs w:val="24"/>
        </w:rPr>
        <w:t>未依法体现促进中小企业发展相关规定的；</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5</w:t>
      </w:r>
      <w:r>
        <w:rPr>
          <w:rFonts w:ascii="宋体" w:eastAsia="宋体" w:hAnsi="宋体" w:cs="宋体" w:hint="eastAsia"/>
          <w:b w:val="0"/>
          <w:sz w:val="24"/>
          <w:szCs w:val="24"/>
        </w:rPr>
        <w:t>）</w:t>
      </w:r>
      <w:r>
        <w:rPr>
          <w:rFonts w:ascii="宋体" w:eastAsia="宋体" w:hAnsi="宋体" w:cs="宋体" w:hint="eastAsia"/>
          <w:b w:val="0"/>
          <w:sz w:val="24"/>
          <w:szCs w:val="24"/>
        </w:rPr>
        <w:t>比选文件</w:t>
      </w:r>
      <w:r>
        <w:rPr>
          <w:rFonts w:ascii="宋体" w:eastAsia="宋体" w:hAnsi="宋体" w:cs="宋体" w:hint="eastAsia"/>
          <w:b w:val="0"/>
          <w:sz w:val="24"/>
          <w:szCs w:val="24"/>
        </w:rPr>
        <w:t>载明的成交原则不合法的；</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w:t>
      </w:r>
      <w:r>
        <w:rPr>
          <w:rFonts w:ascii="宋体" w:eastAsia="宋体" w:hAnsi="宋体" w:cs="宋体" w:hint="eastAsia"/>
          <w:b w:val="0"/>
          <w:sz w:val="24"/>
          <w:szCs w:val="24"/>
        </w:rPr>
        <w:t>6</w:t>
      </w:r>
      <w:r>
        <w:rPr>
          <w:rFonts w:ascii="宋体" w:eastAsia="宋体" w:hAnsi="宋体" w:cs="宋体" w:hint="eastAsia"/>
          <w:b w:val="0"/>
          <w:sz w:val="24"/>
          <w:szCs w:val="24"/>
        </w:rPr>
        <w:t>）</w:t>
      </w:r>
      <w:r>
        <w:rPr>
          <w:rFonts w:ascii="宋体" w:eastAsia="宋体" w:hAnsi="宋体" w:cs="宋体" w:hint="eastAsia"/>
          <w:b w:val="0"/>
          <w:sz w:val="24"/>
          <w:szCs w:val="24"/>
        </w:rPr>
        <w:t>比选文件</w:t>
      </w:r>
      <w:r>
        <w:rPr>
          <w:rFonts w:ascii="宋体" w:eastAsia="宋体" w:hAnsi="宋体" w:cs="宋体" w:hint="eastAsia"/>
          <w:b w:val="0"/>
          <w:sz w:val="24"/>
          <w:szCs w:val="24"/>
        </w:rPr>
        <w:t>有违反国家其他有关强制性规定的情形。</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sz w:val="24"/>
          <w:szCs w:val="24"/>
        </w:rPr>
        <w:t xml:space="preserve">2.1.3 </w:t>
      </w:r>
      <w:r>
        <w:rPr>
          <w:rFonts w:ascii="宋体" w:eastAsia="宋体" w:hAnsi="宋体" w:cs="宋体" w:hint="eastAsia"/>
          <w:b w:val="0"/>
          <w:sz w:val="24"/>
          <w:szCs w:val="24"/>
        </w:rPr>
        <w:t>出现本条</w:t>
      </w:r>
      <w:r>
        <w:rPr>
          <w:rFonts w:ascii="宋体" w:eastAsia="宋体" w:hAnsi="宋体" w:cs="宋体" w:hint="eastAsia"/>
          <w:b w:val="0"/>
          <w:sz w:val="24"/>
          <w:szCs w:val="24"/>
        </w:rPr>
        <w:t>2.1.2</w:t>
      </w:r>
      <w:r>
        <w:rPr>
          <w:rFonts w:ascii="宋体" w:eastAsia="宋体" w:hAnsi="宋体" w:cs="宋体" w:hint="eastAsia"/>
          <w:b w:val="0"/>
          <w:sz w:val="24"/>
          <w:szCs w:val="24"/>
        </w:rPr>
        <w:t>规定应当停止评审情形的，</w:t>
      </w:r>
      <w:r>
        <w:rPr>
          <w:rFonts w:ascii="宋体" w:eastAsia="宋体" w:hAnsi="宋体" w:cs="宋体" w:hint="eastAsia"/>
          <w:b w:val="0"/>
          <w:sz w:val="24"/>
          <w:szCs w:val="24"/>
        </w:rPr>
        <w:t>评审</w:t>
      </w:r>
      <w:r>
        <w:rPr>
          <w:rFonts w:ascii="宋体" w:eastAsia="宋体" w:hAnsi="宋体" w:cs="宋体" w:hint="eastAsia"/>
          <w:b w:val="0"/>
          <w:sz w:val="24"/>
          <w:szCs w:val="24"/>
        </w:rPr>
        <w:t>小组</w:t>
      </w:r>
      <w:r>
        <w:rPr>
          <w:rFonts w:ascii="宋体" w:eastAsia="宋体" w:hAnsi="宋体" w:cs="宋体" w:hint="eastAsia"/>
          <w:b w:val="0"/>
          <w:sz w:val="24"/>
          <w:szCs w:val="24"/>
        </w:rPr>
        <w:t>应当向采购人书面说明情况。除本条规定的情形外，</w:t>
      </w:r>
      <w:r>
        <w:rPr>
          <w:rFonts w:ascii="宋体" w:eastAsia="宋体" w:hAnsi="宋体" w:cs="宋体" w:hint="eastAsia"/>
          <w:b w:val="0"/>
          <w:sz w:val="24"/>
          <w:szCs w:val="24"/>
        </w:rPr>
        <w:t>评审小组</w:t>
      </w:r>
      <w:r>
        <w:rPr>
          <w:rFonts w:ascii="宋体" w:eastAsia="宋体" w:hAnsi="宋体" w:cs="宋体" w:hint="eastAsia"/>
          <w:b w:val="0"/>
          <w:sz w:val="24"/>
          <w:szCs w:val="24"/>
        </w:rPr>
        <w:t>不得以任何方式和理由停止评审。</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2.2</w:t>
      </w:r>
      <w:r>
        <w:rPr>
          <w:rFonts w:ascii="宋体" w:hAnsi="宋体" w:cs="宋体" w:hint="eastAsia"/>
          <w:bCs/>
          <w:sz w:val="24"/>
        </w:rPr>
        <w:t>资格审查。</w:t>
      </w:r>
    </w:p>
    <w:p w:rsidR="004B7ACA" w:rsidRDefault="00362A2C">
      <w:pPr>
        <w:pStyle w:val="2"/>
        <w:keepNext w:val="0"/>
        <w:keepLines w:val="0"/>
        <w:spacing w:before="0" w:after="0" w:line="360" w:lineRule="auto"/>
        <w:ind w:firstLineChars="196" w:firstLine="470"/>
        <w:rPr>
          <w:rFonts w:ascii="宋体" w:eastAsia="宋体" w:hAnsi="宋体" w:cs="宋体"/>
          <w:b w:val="0"/>
          <w:sz w:val="24"/>
        </w:rPr>
      </w:pPr>
      <w:r>
        <w:rPr>
          <w:rFonts w:ascii="宋体" w:eastAsia="宋体" w:hAnsi="宋体" w:cs="宋体" w:hint="eastAsia"/>
          <w:b w:val="0"/>
          <w:sz w:val="24"/>
          <w:szCs w:val="24"/>
        </w:rPr>
        <w:t>2.2.1</w:t>
      </w:r>
      <w:r>
        <w:rPr>
          <w:rFonts w:ascii="宋体" w:eastAsia="宋体" w:hAnsi="宋体" w:cs="宋体" w:hint="eastAsia"/>
          <w:b w:val="0"/>
          <w:sz w:val="24"/>
          <w:szCs w:val="24"/>
        </w:rPr>
        <w:t>本项目需要</w:t>
      </w:r>
      <w:r>
        <w:rPr>
          <w:rFonts w:ascii="宋体" w:eastAsia="宋体" w:hAnsi="宋体" w:cs="宋体" w:hint="eastAsia"/>
          <w:b w:val="0"/>
          <w:sz w:val="24"/>
          <w:szCs w:val="24"/>
        </w:rPr>
        <w:t>评审小组</w:t>
      </w:r>
      <w:r>
        <w:rPr>
          <w:rFonts w:ascii="宋体" w:eastAsia="宋体" w:hAnsi="宋体" w:cs="宋体" w:hint="eastAsia"/>
          <w:b w:val="0"/>
          <w:sz w:val="24"/>
          <w:szCs w:val="24"/>
        </w:rPr>
        <w:t>进行资格性检查。</w:t>
      </w:r>
    </w:p>
    <w:p w:rsidR="004B7ACA" w:rsidRDefault="00362A2C">
      <w:pPr>
        <w:pStyle w:val="2"/>
        <w:keepNext w:val="0"/>
        <w:keepLines w:val="0"/>
        <w:spacing w:before="0" w:after="0" w:line="360" w:lineRule="auto"/>
        <w:ind w:firstLineChars="196" w:firstLine="470"/>
        <w:rPr>
          <w:rFonts w:ascii="宋体" w:eastAsia="宋体" w:hAnsi="宋体" w:cs="宋体"/>
          <w:b w:val="0"/>
          <w:sz w:val="24"/>
          <w:szCs w:val="24"/>
        </w:rPr>
      </w:pPr>
      <w:r>
        <w:rPr>
          <w:rFonts w:ascii="宋体" w:eastAsia="宋体" w:hAnsi="宋体" w:cs="宋体" w:hint="eastAsia"/>
          <w:b w:val="0"/>
          <w:bCs w:val="0"/>
          <w:sz w:val="24"/>
        </w:rPr>
        <w:t>2.2.2</w:t>
      </w:r>
      <w:r>
        <w:rPr>
          <w:rFonts w:ascii="宋体" w:eastAsia="宋体" w:hAnsi="宋体" w:cs="宋体" w:hint="eastAsia"/>
          <w:b w:val="0"/>
          <w:bCs w:val="0"/>
          <w:sz w:val="24"/>
        </w:rPr>
        <w:t>评审小组</w:t>
      </w:r>
      <w:r>
        <w:rPr>
          <w:rFonts w:ascii="宋体" w:eastAsia="宋体" w:hAnsi="宋体" w:cs="宋体" w:hint="eastAsia"/>
          <w:b w:val="0"/>
          <w:bCs w:val="0"/>
          <w:sz w:val="24"/>
        </w:rPr>
        <w:t>依据法律法规和</w:t>
      </w:r>
      <w:r>
        <w:rPr>
          <w:rFonts w:ascii="宋体" w:eastAsia="宋体" w:hAnsi="宋体" w:cs="宋体" w:hint="eastAsia"/>
          <w:b w:val="0"/>
          <w:bCs w:val="0"/>
          <w:sz w:val="24"/>
        </w:rPr>
        <w:t>比选文件</w:t>
      </w:r>
      <w:r>
        <w:rPr>
          <w:rFonts w:ascii="宋体" w:eastAsia="宋体" w:hAnsi="宋体" w:cs="宋体" w:hint="eastAsia"/>
          <w:b w:val="0"/>
          <w:bCs w:val="0"/>
          <w:sz w:val="24"/>
        </w:rPr>
        <w:t>的规定，</w:t>
      </w:r>
      <w:r>
        <w:rPr>
          <w:rFonts w:ascii="宋体" w:eastAsia="宋体" w:hAnsi="宋体" w:cs="宋体" w:hint="eastAsia"/>
          <w:b w:val="0"/>
          <w:sz w:val="24"/>
          <w:szCs w:val="24"/>
        </w:rPr>
        <w:t>应依据法律法规和</w:t>
      </w:r>
      <w:r>
        <w:rPr>
          <w:rFonts w:ascii="宋体" w:eastAsia="宋体" w:hAnsi="宋体" w:cs="宋体" w:hint="eastAsia"/>
          <w:b w:val="0"/>
          <w:sz w:val="24"/>
          <w:szCs w:val="24"/>
        </w:rPr>
        <w:t>比选文件</w:t>
      </w:r>
      <w:r>
        <w:rPr>
          <w:rFonts w:ascii="宋体" w:eastAsia="宋体" w:hAnsi="宋体" w:cs="宋体" w:hint="eastAsia"/>
          <w:b w:val="0"/>
          <w:sz w:val="24"/>
          <w:szCs w:val="24"/>
        </w:rPr>
        <w:t>的规定，对响应文件是否按照规定要求提供资格性证明材料、是否属于禁止参加</w:t>
      </w:r>
      <w:r>
        <w:rPr>
          <w:rFonts w:ascii="宋体" w:eastAsia="宋体" w:hAnsi="宋体" w:cs="宋体" w:hint="eastAsia"/>
          <w:b w:val="0"/>
          <w:sz w:val="24"/>
          <w:szCs w:val="24"/>
        </w:rPr>
        <w:t>比选</w:t>
      </w:r>
      <w:r>
        <w:rPr>
          <w:rFonts w:ascii="宋体" w:eastAsia="宋体" w:hAnsi="宋体" w:cs="宋体" w:hint="eastAsia"/>
          <w:b w:val="0"/>
          <w:sz w:val="24"/>
          <w:szCs w:val="24"/>
        </w:rPr>
        <w:t>的供应商等进行审查，以确定供应商是否具备</w:t>
      </w:r>
      <w:r>
        <w:rPr>
          <w:rFonts w:ascii="宋体" w:eastAsia="宋体" w:hAnsi="宋体" w:cs="宋体" w:hint="eastAsia"/>
          <w:b w:val="0"/>
          <w:sz w:val="24"/>
          <w:szCs w:val="24"/>
        </w:rPr>
        <w:t>比选</w:t>
      </w:r>
      <w:r>
        <w:rPr>
          <w:rFonts w:ascii="宋体" w:eastAsia="宋体" w:hAnsi="宋体" w:cs="宋体" w:hint="eastAsia"/>
          <w:b w:val="0"/>
          <w:sz w:val="24"/>
          <w:szCs w:val="24"/>
        </w:rPr>
        <w:t>资格。</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2.2.3</w:t>
      </w:r>
      <w:r>
        <w:rPr>
          <w:rFonts w:ascii="宋体" w:hAnsi="宋体" w:cs="宋体" w:hint="eastAsia"/>
          <w:bCs/>
          <w:sz w:val="24"/>
        </w:rPr>
        <w:t>评审小组</w:t>
      </w:r>
      <w:r>
        <w:rPr>
          <w:rFonts w:ascii="宋体" w:hAnsi="宋体" w:cs="宋体" w:hint="eastAsia"/>
          <w:bCs/>
          <w:sz w:val="24"/>
        </w:rPr>
        <w:t>资格审查结束后，应当出具资格审查报告，并按照</w:t>
      </w:r>
      <w:r>
        <w:rPr>
          <w:rFonts w:ascii="宋体" w:hAnsi="宋体" w:cs="宋体" w:hint="eastAsia"/>
          <w:bCs/>
          <w:sz w:val="24"/>
        </w:rPr>
        <w:t>比选文件</w:t>
      </w:r>
      <w:r>
        <w:rPr>
          <w:rFonts w:ascii="宋体" w:hAnsi="宋体" w:cs="宋体" w:hint="eastAsia"/>
          <w:bCs/>
          <w:sz w:val="24"/>
        </w:rPr>
        <w:t>的规定确定参加</w:t>
      </w:r>
      <w:r>
        <w:rPr>
          <w:rFonts w:ascii="宋体" w:hAnsi="宋体" w:cs="宋体" w:hint="eastAsia"/>
          <w:bCs/>
          <w:sz w:val="24"/>
        </w:rPr>
        <w:t>比选</w:t>
      </w:r>
      <w:r>
        <w:rPr>
          <w:rFonts w:ascii="宋体" w:hAnsi="宋体" w:cs="宋体" w:hint="eastAsia"/>
          <w:bCs/>
          <w:sz w:val="24"/>
        </w:rPr>
        <w:t>的供应商名单。没有通过资格审查的供应商，</w:t>
      </w:r>
      <w:r>
        <w:rPr>
          <w:rFonts w:ascii="宋体" w:hAnsi="宋体" w:cs="宋体" w:hint="eastAsia"/>
          <w:bCs/>
          <w:sz w:val="24"/>
        </w:rPr>
        <w:t>评审小组</w:t>
      </w:r>
      <w:r>
        <w:rPr>
          <w:rFonts w:ascii="宋体" w:hAnsi="宋体" w:cs="宋体" w:hint="eastAsia"/>
          <w:bCs/>
          <w:sz w:val="24"/>
        </w:rPr>
        <w:t>应当在资格审查报告中说明原因。</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w:t>
      </w:r>
      <w:r>
        <w:rPr>
          <w:rFonts w:ascii="宋体" w:hAnsi="宋体" w:cs="宋体" w:hint="eastAsia"/>
          <w:bCs/>
          <w:sz w:val="24"/>
        </w:rPr>
        <w:t>比选</w:t>
      </w:r>
      <w:r>
        <w:rPr>
          <w:rFonts w:ascii="宋体" w:hAnsi="宋体" w:cs="宋体" w:hint="eastAsia"/>
          <w:bCs/>
          <w:sz w:val="24"/>
        </w:rPr>
        <w:t>。</w:t>
      </w:r>
    </w:p>
    <w:p w:rsidR="004B7ACA" w:rsidRDefault="00362A2C">
      <w:pPr>
        <w:adjustRightInd w:val="0"/>
        <w:snapToGrid w:val="0"/>
        <w:spacing w:line="360" w:lineRule="auto"/>
        <w:ind w:firstLineChars="200" w:firstLine="480"/>
        <w:rPr>
          <w:rFonts w:ascii="宋体" w:hAnsi="宋体" w:cs="宋体"/>
          <w:sz w:val="24"/>
          <w:lang w:val="zh-CN"/>
        </w:rPr>
      </w:pPr>
      <w:r>
        <w:rPr>
          <w:rFonts w:ascii="宋体" w:hAnsi="宋体" w:cs="宋体" w:hint="eastAsia"/>
          <w:bCs/>
          <w:sz w:val="24"/>
        </w:rPr>
        <w:t>比选</w:t>
      </w:r>
      <w:r>
        <w:rPr>
          <w:rFonts w:ascii="宋体" w:hAnsi="宋体" w:cs="宋体" w:hint="eastAsia"/>
          <w:bCs/>
          <w:sz w:val="24"/>
        </w:rPr>
        <w:t>过程中，</w:t>
      </w:r>
      <w:r>
        <w:rPr>
          <w:rFonts w:ascii="宋体" w:hAnsi="宋体" w:cs="宋体" w:hint="eastAsia"/>
          <w:bCs/>
          <w:sz w:val="24"/>
        </w:rPr>
        <w:t>评审小组</w:t>
      </w:r>
      <w:r>
        <w:rPr>
          <w:rFonts w:ascii="宋体" w:hAnsi="宋体" w:cs="宋体" w:hint="eastAsia"/>
          <w:bCs/>
          <w:sz w:val="24"/>
        </w:rPr>
        <w:t>对</w:t>
      </w:r>
      <w:r>
        <w:rPr>
          <w:rFonts w:ascii="宋体" w:hAnsi="宋体" w:cs="宋体" w:hint="eastAsia"/>
          <w:sz w:val="24"/>
          <w:lang w:val="zh-CN"/>
        </w:rPr>
        <w:t>响应文件的有效性、完整性和响应程度进行审查，审查中发现供应商响应文件属于下列情况之一的，应按照无效响应文件处理：</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1</w:t>
      </w:r>
      <w:r>
        <w:rPr>
          <w:rFonts w:hAnsi="宋体" w:cs="宋体" w:hint="eastAsia"/>
          <w:sz w:val="24"/>
          <w:szCs w:val="24"/>
          <w:lang w:val="zh-CN"/>
        </w:rPr>
        <w:t>）响应文件正副本数量不足的；</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rPr>
        <w:t>2</w:t>
      </w:r>
      <w:r>
        <w:rPr>
          <w:rFonts w:hAnsi="宋体" w:cs="宋体" w:hint="eastAsia"/>
          <w:sz w:val="24"/>
          <w:szCs w:val="24"/>
          <w:lang w:val="zh-CN"/>
        </w:rPr>
        <w:t>）响应文件组成明显不符合比选文件的规定要求，影响评审小组评判的</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rPr>
        <w:t>3</w:t>
      </w:r>
      <w:r>
        <w:rPr>
          <w:rFonts w:hAnsi="宋体" w:cs="宋体" w:hint="eastAsia"/>
          <w:sz w:val="24"/>
          <w:szCs w:val="24"/>
          <w:lang w:val="zh-CN"/>
        </w:rPr>
        <w:t>）响应文件的语言、计量单位、知识产权、响应有效期等不符合采购文件的规定，影响评审小组评判的；</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4</w:t>
      </w:r>
      <w:r>
        <w:rPr>
          <w:rFonts w:hAnsi="宋体" w:cs="宋体" w:hint="eastAsia"/>
          <w:sz w:val="24"/>
          <w:szCs w:val="24"/>
          <w:lang w:val="zh-CN"/>
        </w:rPr>
        <w:t>）供应商的响应文件不能完全响应比选文件的实质性要求的；</w:t>
      </w:r>
    </w:p>
    <w:p w:rsidR="004B7ACA" w:rsidRDefault="00362A2C">
      <w:pPr>
        <w:spacing w:line="360" w:lineRule="auto"/>
        <w:ind w:firstLineChars="250" w:firstLine="600"/>
        <w:rPr>
          <w:rFonts w:ascii="宋体" w:hAnsi="宋体" w:cs="宋体"/>
          <w:sz w:val="24"/>
        </w:rPr>
      </w:pPr>
      <w:r>
        <w:rPr>
          <w:rFonts w:ascii="宋体" w:hAnsi="宋体" w:cs="宋体" w:hint="eastAsia"/>
          <w:sz w:val="24"/>
          <w:lang w:val="zh-CN"/>
        </w:rPr>
        <w:t>(5)</w:t>
      </w:r>
      <w:r>
        <w:rPr>
          <w:rFonts w:ascii="宋体" w:hAnsi="宋体" w:cs="宋体" w:hint="eastAsia"/>
          <w:sz w:val="24"/>
        </w:rPr>
        <w:t xml:space="preserve"> </w:t>
      </w:r>
      <w:r>
        <w:rPr>
          <w:rFonts w:ascii="宋体" w:hAnsi="宋体" w:cs="宋体" w:hint="eastAsia"/>
          <w:sz w:val="24"/>
        </w:rPr>
        <w:t>未载明或者载明的采购项目履约时间、方式、数量及其他政府采购合同实质性内容与本</w:t>
      </w:r>
      <w:r>
        <w:rPr>
          <w:rFonts w:ascii="宋体" w:hAnsi="宋体" w:cs="宋体" w:hint="eastAsia"/>
          <w:sz w:val="24"/>
        </w:rPr>
        <w:t>比选文件</w:t>
      </w:r>
      <w:r>
        <w:rPr>
          <w:rFonts w:ascii="宋体" w:hAnsi="宋体" w:cs="宋体" w:hint="eastAsia"/>
          <w:sz w:val="24"/>
        </w:rPr>
        <w:t>要求不一致，且采购单位无法接受的。</w:t>
      </w:r>
    </w:p>
    <w:p w:rsidR="004B7ACA" w:rsidRDefault="00362A2C">
      <w:pPr>
        <w:spacing w:line="360" w:lineRule="auto"/>
        <w:ind w:firstLineChars="200" w:firstLine="480"/>
        <w:rPr>
          <w:rFonts w:ascii="宋体" w:hAnsi="宋体" w:cs="宋体"/>
          <w:sz w:val="24"/>
        </w:rPr>
      </w:pPr>
      <w:r>
        <w:rPr>
          <w:rFonts w:ascii="宋体" w:hAnsi="宋体" w:cs="宋体" w:hint="eastAsia"/>
          <w:sz w:val="24"/>
        </w:rPr>
        <w:t xml:space="preserve"> (6)</w:t>
      </w:r>
      <w:r>
        <w:rPr>
          <w:rFonts w:ascii="宋体" w:hAnsi="宋体" w:cs="宋体" w:hint="eastAsia"/>
          <w:sz w:val="24"/>
        </w:rPr>
        <w:t>属于</w:t>
      </w:r>
      <w:r>
        <w:rPr>
          <w:rFonts w:ascii="宋体" w:hAnsi="宋体" w:cs="宋体" w:hint="eastAsia"/>
          <w:sz w:val="24"/>
        </w:rPr>
        <w:t>比选文件</w:t>
      </w:r>
      <w:r>
        <w:rPr>
          <w:rFonts w:ascii="宋体" w:hAnsi="宋体" w:cs="宋体" w:hint="eastAsia"/>
          <w:sz w:val="24"/>
        </w:rPr>
        <w:t>中无效响应情形的。</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但评审小组对响应文件签署、盖章等进行审查过程中，有下列情形的，评审小组应当评定为不影响整个响应文件有效性和采购活动公平竞争，并通过响应文件的有效性</w:t>
      </w:r>
      <w:r>
        <w:rPr>
          <w:rFonts w:hAnsi="宋体" w:cs="宋体" w:hint="eastAsia"/>
          <w:sz w:val="24"/>
          <w:szCs w:val="24"/>
          <w:lang w:val="zh-CN"/>
        </w:rPr>
        <w:lastRenderedPageBreak/>
        <w:t>审查：</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lang w:val="zh-CN"/>
        </w:rPr>
        <w:t>1</w:t>
      </w:r>
      <w:r>
        <w:rPr>
          <w:rFonts w:hAnsi="宋体" w:cs="宋体" w:hint="eastAsia"/>
          <w:sz w:val="24"/>
          <w:szCs w:val="24"/>
          <w:lang w:val="zh-CN"/>
        </w:rPr>
        <w:t>）响应文件存在个别地方（总数不能超过</w:t>
      </w:r>
      <w:r>
        <w:rPr>
          <w:rFonts w:hAnsi="宋体" w:cs="宋体" w:hint="eastAsia"/>
          <w:sz w:val="24"/>
          <w:szCs w:val="24"/>
          <w:lang w:val="zh-CN"/>
        </w:rPr>
        <w:t>2</w:t>
      </w:r>
      <w:r>
        <w:rPr>
          <w:rFonts w:hAnsi="宋体" w:cs="宋体" w:hint="eastAsia"/>
          <w:sz w:val="24"/>
          <w:szCs w:val="24"/>
          <w:lang w:val="zh-CN"/>
        </w:rPr>
        <w:t>个）没有法定代表人</w:t>
      </w:r>
      <w:r>
        <w:rPr>
          <w:rFonts w:hAnsi="宋体" w:cs="宋体" w:hint="eastAsia"/>
          <w:sz w:val="24"/>
          <w:szCs w:val="24"/>
          <w:lang w:val="zh-CN"/>
        </w:rPr>
        <w:t>/</w:t>
      </w:r>
      <w:r>
        <w:rPr>
          <w:rFonts w:hAnsi="宋体" w:cs="宋体" w:hint="eastAsia"/>
          <w:sz w:val="24"/>
          <w:szCs w:val="24"/>
          <w:lang w:val="zh-CN"/>
        </w:rPr>
        <w:t>单位负责人签字，但有法定代表人</w:t>
      </w:r>
      <w:r>
        <w:rPr>
          <w:rFonts w:hAnsi="宋体" w:cs="宋体" w:hint="eastAsia"/>
          <w:sz w:val="24"/>
          <w:szCs w:val="24"/>
          <w:lang w:val="zh-CN"/>
        </w:rPr>
        <w:t>/</w:t>
      </w:r>
      <w:r>
        <w:rPr>
          <w:rFonts w:hAnsi="宋体" w:cs="宋体" w:hint="eastAsia"/>
          <w:sz w:val="24"/>
          <w:szCs w:val="24"/>
          <w:lang w:val="zh-CN"/>
        </w:rPr>
        <w:t>单位负责人的私人印章或者有效授权代理人签字的；</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lang w:val="zh-CN"/>
        </w:rPr>
        <w:t>2</w:t>
      </w:r>
      <w:r>
        <w:rPr>
          <w:rFonts w:hAnsi="宋体" w:cs="宋体" w:hint="eastAsia"/>
          <w:sz w:val="24"/>
          <w:szCs w:val="24"/>
          <w:lang w:val="zh-CN"/>
        </w:rPr>
        <w:t>）响应文件除比选文件明确要求加盖单位</w:t>
      </w:r>
      <w:r>
        <w:rPr>
          <w:rFonts w:hAnsi="宋体" w:cs="宋体" w:hint="eastAsia"/>
          <w:sz w:val="24"/>
          <w:szCs w:val="24"/>
          <w:lang w:val="zh-CN"/>
        </w:rPr>
        <w:t>(</w:t>
      </w:r>
      <w:r>
        <w:rPr>
          <w:rFonts w:hAnsi="宋体" w:cs="宋体" w:hint="eastAsia"/>
          <w:sz w:val="24"/>
          <w:szCs w:val="24"/>
          <w:lang w:val="zh-CN"/>
        </w:rPr>
        <w:t>法人</w:t>
      </w:r>
      <w:r>
        <w:rPr>
          <w:rFonts w:hAnsi="宋体" w:cs="宋体" w:hint="eastAsia"/>
          <w:sz w:val="24"/>
          <w:szCs w:val="24"/>
          <w:lang w:val="zh-CN"/>
        </w:rPr>
        <w:t>)</w:t>
      </w:r>
      <w:r>
        <w:rPr>
          <w:rFonts w:hAnsi="宋体" w:cs="宋体" w:hint="eastAsia"/>
          <w:sz w:val="24"/>
          <w:szCs w:val="24"/>
          <w:lang w:val="zh-CN"/>
        </w:rPr>
        <w:t>公章的以外，其他地方以相关专用章加盖的；</w:t>
      </w:r>
    </w:p>
    <w:p w:rsidR="004B7ACA" w:rsidRDefault="00362A2C">
      <w:pPr>
        <w:pStyle w:val="a7"/>
        <w:snapToGrid w:val="0"/>
        <w:spacing w:line="360" w:lineRule="auto"/>
        <w:ind w:firstLineChars="200" w:firstLine="480"/>
        <w:rPr>
          <w:rFonts w:hAnsi="宋体" w:cs="宋体"/>
          <w:sz w:val="24"/>
          <w:szCs w:val="24"/>
          <w:lang w:val="zh-CN"/>
        </w:rPr>
      </w:pPr>
      <w:r>
        <w:rPr>
          <w:rFonts w:hAnsi="宋体" w:cs="宋体" w:hint="eastAsia"/>
          <w:sz w:val="24"/>
          <w:szCs w:val="24"/>
          <w:lang w:val="zh-CN"/>
        </w:rPr>
        <w:t xml:space="preserve"> </w:t>
      </w:r>
      <w:r>
        <w:rPr>
          <w:rFonts w:hAnsi="宋体" w:cs="宋体" w:hint="eastAsia"/>
          <w:sz w:val="24"/>
          <w:szCs w:val="24"/>
          <w:lang w:val="zh-CN"/>
        </w:rPr>
        <w:t>（</w:t>
      </w:r>
      <w:r>
        <w:rPr>
          <w:rFonts w:hAnsi="宋体" w:cs="宋体" w:hint="eastAsia"/>
          <w:sz w:val="24"/>
          <w:szCs w:val="24"/>
          <w:lang w:val="zh-CN"/>
        </w:rPr>
        <w:t>3</w:t>
      </w:r>
      <w:r>
        <w:rPr>
          <w:rFonts w:hAnsi="宋体" w:cs="宋体" w:hint="eastAsia"/>
          <w:sz w:val="24"/>
          <w:szCs w:val="24"/>
          <w:lang w:val="zh-CN"/>
        </w:rPr>
        <w:t>）以骑缝章的形式代替响应文件内容逐页盖章的（但是骑缝章模糊不清，印章名称无法辨认的除外）。</w:t>
      </w:r>
    </w:p>
    <w:p w:rsidR="004B7ACA" w:rsidRDefault="00362A2C">
      <w:pPr>
        <w:pStyle w:val="a7"/>
        <w:snapToGrid w:val="0"/>
        <w:spacing w:line="360" w:lineRule="auto"/>
        <w:ind w:firstLineChars="200" w:firstLine="480"/>
        <w:rPr>
          <w:rFonts w:hAnsi="宋体" w:cs="宋体"/>
          <w:sz w:val="24"/>
          <w:szCs w:val="24"/>
        </w:rPr>
      </w:pPr>
      <w:r>
        <w:rPr>
          <w:rFonts w:hAnsi="宋体" w:cs="宋体" w:hint="eastAsia"/>
          <w:sz w:val="24"/>
          <w:szCs w:val="24"/>
        </w:rPr>
        <w:t>评审小组</w:t>
      </w:r>
      <w:r>
        <w:rPr>
          <w:rFonts w:hAnsi="宋体" w:cs="宋体" w:hint="eastAsia"/>
          <w:sz w:val="24"/>
          <w:szCs w:val="24"/>
          <w:lang w:val="zh-CN"/>
        </w:rPr>
        <w:t>对所有响应文件的有效性、完整性和响应程度进行审查</w:t>
      </w:r>
      <w:r>
        <w:rPr>
          <w:rFonts w:hAnsi="宋体" w:cs="宋体" w:hint="eastAsia"/>
          <w:sz w:val="24"/>
          <w:szCs w:val="24"/>
        </w:rPr>
        <w:t>后，向采购</w:t>
      </w:r>
      <w:r>
        <w:rPr>
          <w:rFonts w:hAnsi="宋体" w:cs="宋体" w:hint="eastAsia"/>
          <w:sz w:val="24"/>
          <w:szCs w:val="24"/>
          <w:lang w:val="zh-CN"/>
        </w:rPr>
        <w:t>代理机构</w:t>
      </w:r>
      <w:r>
        <w:rPr>
          <w:rFonts w:hAnsi="宋体" w:cs="宋体" w:hint="eastAsia"/>
          <w:sz w:val="24"/>
          <w:szCs w:val="24"/>
        </w:rPr>
        <w:t>出具</w:t>
      </w:r>
      <w:r>
        <w:rPr>
          <w:rFonts w:hAnsi="宋体" w:cs="宋体" w:hint="eastAsia"/>
          <w:sz w:val="24"/>
          <w:szCs w:val="24"/>
          <w:lang w:val="zh-CN"/>
        </w:rPr>
        <w:t>有效性、完整性和响应程度</w:t>
      </w:r>
      <w:r>
        <w:rPr>
          <w:rFonts w:hAnsi="宋体" w:cs="宋体" w:hint="eastAsia"/>
          <w:sz w:val="24"/>
          <w:szCs w:val="24"/>
        </w:rPr>
        <w:t>审查报告，确定继续</w:t>
      </w:r>
      <w:r>
        <w:rPr>
          <w:rFonts w:hAnsi="宋体" w:cs="宋体" w:hint="eastAsia"/>
          <w:sz w:val="24"/>
          <w:szCs w:val="24"/>
        </w:rPr>
        <w:t>比选</w:t>
      </w:r>
      <w:r>
        <w:rPr>
          <w:rFonts w:hAnsi="宋体" w:cs="宋体" w:hint="eastAsia"/>
          <w:sz w:val="24"/>
          <w:szCs w:val="24"/>
        </w:rPr>
        <w:t>的供应商名单。没有通过</w:t>
      </w:r>
      <w:r>
        <w:rPr>
          <w:rFonts w:hAnsi="宋体" w:cs="宋体" w:hint="eastAsia"/>
          <w:sz w:val="24"/>
          <w:szCs w:val="24"/>
          <w:lang w:val="zh-CN"/>
        </w:rPr>
        <w:t>有效性、完整性和响应程度</w:t>
      </w:r>
      <w:r>
        <w:rPr>
          <w:rFonts w:hAnsi="宋体" w:cs="宋体" w:hint="eastAsia"/>
          <w:sz w:val="24"/>
          <w:szCs w:val="24"/>
        </w:rPr>
        <w:t>审查的供应商，</w:t>
      </w:r>
      <w:r>
        <w:rPr>
          <w:rFonts w:hAnsi="宋体" w:cs="宋体" w:hint="eastAsia"/>
          <w:sz w:val="24"/>
          <w:szCs w:val="24"/>
        </w:rPr>
        <w:t>评审小组</w:t>
      </w:r>
      <w:r>
        <w:rPr>
          <w:rFonts w:hAnsi="宋体" w:cs="宋体" w:hint="eastAsia"/>
          <w:sz w:val="24"/>
          <w:szCs w:val="24"/>
        </w:rPr>
        <w:t>应在</w:t>
      </w:r>
      <w:r>
        <w:rPr>
          <w:rFonts w:hAnsi="宋体" w:cs="宋体" w:hint="eastAsia"/>
          <w:sz w:val="24"/>
          <w:szCs w:val="24"/>
          <w:lang w:val="zh-CN"/>
        </w:rPr>
        <w:t>有效性、完整性和响应程度</w:t>
      </w:r>
      <w:r>
        <w:rPr>
          <w:rFonts w:hAnsi="宋体" w:cs="宋体" w:hint="eastAsia"/>
          <w:sz w:val="24"/>
          <w:szCs w:val="24"/>
        </w:rPr>
        <w:t>审查报告中说明原因。</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2.4</w:t>
      </w:r>
      <w:r>
        <w:rPr>
          <w:rFonts w:ascii="宋体" w:hAnsi="宋体" w:cs="宋体" w:hint="eastAsia"/>
          <w:bCs/>
          <w:sz w:val="24"/>
        </w:rPr>
        <w:t>报价。</w:t>
      </w:r>
    </w:p>
    <w:p w:rsidR="004B7ACA" w:rsidRDefault="00362A2C">
      <w:pPr>
        <w:spacing w:line="360" w:lineRule="auto"/>
        <w:ind w:firstLineChars="200" w:firstLine="480"/>
        <w:rPr>
          <w:rFonts w:ascii="宋体" w:hAnsi="宋体" w:cs="宋体"/>
          <w:sz w:val="24"/>
          <w:lang w:val="zh-CN"/>
        </w:rPr>
      </w:pPr>
      <w:r>
        <w:rPr>
          <w:rFonts w:ascii="宋体" w:hAnsi="宋体" w:cs="宋体" w:hint="eastAsia"/>
          <w:sz w:val="24"/>
        </w:rPr>
        <w:t>2.4.1</w:t>
      </w:r>
      <w:r>
        <w:rPr>
          <w:rFonts w:ascii="宋体" w:hAnsi="宋体" w:cs="宋体" w:hint="eastAsia"/>
          <w:sz w:val="24"/>
        </w:rPr>
        <w:t>评审小组</w:t>
      </w:r>
      <w:r>
        <w:rPr>
          <w:rFonts w:ascii="宋体" w:hAnsi="宋体" w:cs="宋体" w:hint="eastAsia"/>
          <w:sz w:val="24"/>
          <w:lang w:val="zh-CN"/>
        </w:rPr>
        <w:t>发现供应商报价属于下列情况之一的，应按照无效响应文件处理：</w:t>
      </w:r>
    </w:p>
    <w:p w:rsidR="004B7ACA" w:rsidRDefault="00362A2C">
      <w:pPr>
        <w:pStyle w:val="a7"/>
        <w:snapToGrid w:val="0"/>
        <w:spacing w:line="360" w:lineRule="auto"/>
        <w:ind w:firstLineChars="150" w:firstLine="360"/>
        <w:rPr>
          <w:rFonts w:hAnsi="宋体" w:cs="宋体"/>
          <w:sz w:val="24"/>
          <w:szCs w:val="24"/>
          <w:lang w:val="zh-CN"/>
        </w:rPr>
      </w:pPr>
      <w:r>
        <w:rPr>
          <w:rFonts w:hAnsi="宋体" w:cs="宋体" w:hint="eastAsia"/>
          <w:sz w:val="24"/>
          <w:szCs w:val="24"/>
          <w:lang w:val="zh-CN"/>
        </w:rPr>
        <w:t>（</w:t>
      </w:r>
      <w:r>
        <w:rPr>
          <w:rFonts w:hAnsi="宋体" w:cs="宋体" w:hint="eastAsia"/>
          <w:sz w:val="24"/>
          <w:szCs w:val="24"/>
          <w:lang w:val="zh-CN"/>
        </w:rPr>
        <w:t>1</w:t>
      </w:r>
      <w:r>
        <w:rPr>
          <w:rFonts w:hAnsi="宋体" w:cs="宋体" w:hint="eastAsia"/>
          <w:sz w:val="24"/>
          <w:szCs w:val="24"/>
          <w:lang w:val="zh-CN"/>
        </w:rPr>
        <w:t>）报价超过比选文件规定的政府采购预算（或最高限价）或者相关报价不符合比选文件其他的报价规定的；</w:t>
      </w:r>
    </w:p>
    <w:p w:rsidR="004B7ACA" w:rsidRDefault="00362A2C">
      <w:pPr>
        <w:spacing w:line="360" w:lineRule="auto"/>
        <w:ind w:firstLineChars="200" w:firstLine="480"/>
        <w:rPr>
          <w:rFonts w:ascii="宋体" w:hAnsi="宋体" w:cs="宋体"/>
          <w:sz w:val="24"/>
          <w:lang w:val="zh-CN"/>
        </w:rPr>
      </w:pPr>
      <w:r>
        <w:rPr>
          <w:rFonts w:ascii="宋体" w:hAnsi="宋体" w:cs="宋体" w:hint="eastAsia"/>
          <w:sz w:val="24"/>
          <w:lang w:val="zh-CN"/>
        </w:rPr>
        <w:t xml:space="preserve">(2) </w:t>
      </w:r>
      <w:r>
        <w:rPr>
          <w:rFonts w:ascii="宋体" w:hAnsi="宋体" w:cs="宋体" w:hint="eastAsia"/>
          <w:sz w:val="24"/>
          <w:lang w:val="zh-CN"/>
        </w:rPr>
        <w:t>评审小组认为供应商报价明显低于成本价，在评审小组发出质询函后供应商未能提供合理的成本分析和价格构成的或对质函询的解释未被评审小组采信的。</w:t>
      </w:r>
    </w:p>
    <w:p w:rsidR="004B7ACA" w:rsidRDefault="00362A2C">
      <w:pPr>
        <w:spacing w:line="360" w:lineRule="auto"/>
        <w:ind w:firstLine="480"/>
        <w:rPr>
          <w:rFonts w:ascii="宋体" w:hAnsi="宋体" w:cs="宋体"/>
          <w:sz w:val="24"/>
        </w:rPr>
      </w:pPr>
      <w:r>
        <w:rPr>
          <w:rFonts w:ascii="宋体" w:hAnsi="宋体" w:cs="宋体" w:hint="eastAsia"/>
          <w:bCs/>
          <w:sz w:val="24"/>
        </w:rPr>
        <w:t>2.4.2</w:t>
      </w:r>
      <w:r>
        <w:rPr>
          <w:rFonts w:ascii="宋体" w:hAnsi="宋体" w:cs="宋体" w:hint="eastAsia"/>
          <w:sz w:val="24"/>
        </w:rPr>
        <w:t>报价如果出现下列不一致的，可按以下原则进行修改：</w:t>
      </w:r>
    </w:p>
    <w:p w:rsidR="004B7ACA" w:rsidRDefault="00362A2C">
      <w:pPr>
        <w:spacing w:line="360" w:lineRule="auto"/>
        <w:ind w:firstLine="480"/>
        <w:rPr>
          <w:rFonts w:ascii="宋体" w:hAnsi="宋体" w:cs="宋体"/>
          <w:sz w:val="24"/>
        </w:rPr>
      </w:pPr>
      <w:r>
        <w:rPr>
          <w:rFonts w:ascii="宋体" w:hAnsi="宋体" w:cs="宋体" w:hint="eastAsia"/>
          <w:sz w:val="24"/>
        </w:rPr>
        <w:t>（一）</w:t>
      </w:r>
      <w:r>
        <w:rPr>
          <w:rFonts w:ascii="宋体" w:hAnsi="宋体" w:cs="宋体" w:hint="eastAsia"/>
          <w:kern w:val="0"/>
          <w:sz w:val="24"/>
        </w:rPr>
        <w:t>大写金额和小写金额不一致的，以大写金额为准</w:t>
      </w:r>
      <w:r>
        <w:rPr>
          <w:rFonts w:ascii="宋体" w:hAnsi="宋体" w:cs="宋体" w:hint="eastAsia"/>
          <w:sz w:val="24"/>
        </w:rPr>
        <w:t>，但大写金额文字存在错误的，应当先对大写金额的文字错误进行澄清、说明或者更正，再行修正。</w:t>
      </w:r>
    </w:p>
    <w:p w:rsidR="004B7ACA" w:rsidRDefault="00362A2C">
      <w:pPr>
        <w:spacing w:line="360" w:lineRule="auto"/>
        <w:ind w:firstLine="480"/>
        <w:rPr>
          <w:rFonts w:ascii="宋体" w:hAnsi="宋体" w:cs="宋体"/>
          <w:sz w:val="24"/>
        </w:rPr>
      </w:pPr>
      <w:r>
        <w:rPr>
          <w:rFonts w:ascii="宋体" w:hAnsi="宋体" w:cs="宋体" w:hint="eastAsia"/>
          <w:sz w:val="24"/>
        </w:rPr>
        <w:t>（二）</w:t>
      </w:r>
      <w:r>
        <w:rPr>
          <w:rFonts w:ascii="宋体" w:hAnsi="宋体" w:cs="宋体" w:hint="eastAsia"/>
          <w:kern w:val="0"/>
          <w:sz w:val="24"/>
        </w:rPr>
        <w:t>总价金额与按单价汇总金额不一致的，以单价金额计算结果为准，</w:t>
      </w:r>
      <w:r>
        <w:rPr>
          <w:rFonts w:ascii="宋体" w:hAnsi="宋体" w:cs="宋体" w:hint="eastAsia"/>
          <w:sz w:val="24"/>
        </w:rPr>
        <w:t>但</w:t>
      </w:r>
      <w:r>
        <w:rPr>
          <w:rFonts w:ascii="宋体" w:hAnsi="宋体" w:cs="宋体" w:hint="eastAsia"/>
          <w:kern w:val="0"/>
          <w:sz w:val="24"/>
        </w:rPr>
        <w:t>单价或者单价汇总金额存在数字或者</w:t>
      </w:r>
      <w:r>
        <w:rPr>
          <w:rFonts w:ascii="宋体" w:hAnsi="宋体" w:cs="宋体" w:hint="eastAsia"/>
          <w:sz w:val="24"/>
        </w:rPr>
        <w:t>文字错误的，应当先对</w:t>
      </w:r>
      <w:r>
        <w:rPr>
          <w:rFonts w:ascii="宋体" w:hAnsi="宋体" w:cs="宋体" w:hint="eastAsia"/>
          <w:kern w:val="0"/>
          <w:sz w:val="24"/>
        </w:rPr>
        <w:t>数字或者</w:t>
      </w:r>
      <w:r>
        <w:rPr>
          <w:rFonts w:ascii="宋体" w:hAnsi="宋体" w:cs="宋体" w:hint="eastAsia"/>
          <w:sz w:val="24"/>
        </w:rPr>
        <w:t>文字错误进行澄清、说明或者更正，再行修正。</w:t>
      </w:r>
    </w:p>
    <w:p w:rsidR="004B7ACA" w:rsidRDefault="00362A2C">
      <w:pPr>
        <w:spacing w:line="360" w:lineRule="auto"/>
        <w:ind w:firstLine="480"/>
        <w:rPr>
          <w:rFonts w:ascii="宋体" w:hAnsi="宋体" w:cs="宋体"/>
          <w:sz w:val="24"/>
        </w:rPr>
      </w:pPr>
      <w:r>
        <w:rPr>
          <w:rFonts w:ascii="宋体" w:hAnsi="宋体" w:cs="宋体" w:hint="eastAsia"/>
          <w:sz w:val="24"/>
        </w:rPr>
        <w:t>（三）单价金额小数点</w:t>
      </w:r>
      <w:r>
        <w:rPr>
          <w:rFonts w:ascii="宋体" w:hAnsi="宋体" w:cs="宋体" w:hint="eastAsia"/>
          <w:kern w:val="0"/>
          <w:sz w:val="24"/>
        </w:rPr>
        <w:t>或者百分比有明显错位的</w:t>
      </w:r>
      <w:r>
        <w:rPr>
          <w:rFonts w:ascii="宋体" w:hAnsi="宋体" w:cs="宋体" w:hint="eastAsia"/>
          <w:sz w:val="24"/>
        </w:rPr>
        <w:t>，以总价为准，修正单价。</w:t>
      </w:r>
    </w:p>
    <w:p w:rsidR="004B7ACA" w:rsidRDefault="00362A2C">
      <w:pPr>
        <w:spacing w:line="360" w:lineRule="auto"/>
        <w:ind w:firstLineChars="200" w:firstLine="480"/>
        <w:rPr>
          <w:rFonts w:ascii="宋体" w:hAnsi="宋体" w:cs="宋体"/>
          <w:kern w:val="0"/>
          <w:sz w:val="24"/>
        </w:rPr>
      </w:pPr>
      <w:r>
        <w:rPr>
          <w:rFonts w:ascii="宋体" w:hAnsi="宋体"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4B7ACA" w:rsidRDefault="00362A2C">
      <w:pPr>
        <w:spacing w:line="360" w:lineRule="auto"/>
        <w:ind w:firstLineChars="200" w:firstLine="480"/>
        <w:rPr>
          <w:rFonts w:ascii="宋体" w:hAnsi="宋体" w:cs="宋体"/>
          <w:sz w:val="24"/>
        </w:rPr>
      </w:pPr>
      <w:r>
        <w:rPr>
          <w:rFonts w:ascii="宋体" w:hAnsi="宋体" w:cs="宋体" w:hint="eastAsia"/>
          <w:sz w:val="24"/>
        </w:rPr>
        <w:t>不得不经过澄清、说明或者更正，直接将供应商响应文件作为无效处理。对不同文字文本响应文件的解释发生异议的，以中文文本为准。</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2.5</w:t>
      </w:r>
      <w:r>
        <w:rPr>
          <w:rFonts w:ascii="宋体" w:hAnsi="宋体" w:cs="宋体" w:hint="eastAsia"/>
          <w:bCs/>
          <w:sz w:val="24"/>
        </w:rPr>
        <w:t>复核。</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评审小组</w:t>
      </w:r>
      <w:r>
        <w:rPr>
          <w:rFonts w:ascii="宋体" w:hAnsi="宋体" w:cs="宋体" w:hint="eastAsia"/>
          <w:bCs/>
          <w:sz w:val="24"/>
        </w:rPr>
        <w:t>应当</w:t>
      </w:r>
      <w:r>
        <w:rPr>
          <w:rFonts w:ascii="宋体" w:hAnsi="宋体" w:cs="宋体" w:hint="eastAsia"/>
          <w:bCs/>
          <w:sz w:val="24"/>
        </w:rPr>
        <w:t>进行评审复核，对拟推荐为成交候选供应商的、报价最低的、供应商资格审查未通过的、供应商被无效处理的重点复核。</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2.6</w:t>
      </w:r>
      <w:r>
        <w:rPr>
          <w:rFonts w:ascii="宋体" w:hAnsi="宋体" w:cs="宋体" w:hint="eastAsia"/>
          <w:bCs/>
          <w:sz w:val="24"/>
        </w:rPr>
        <w:t>推荐成交候选供应商。</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成交候选供应商应当排序。</w:t>
      </w:r>
      <w:r>
        <w:rPr>
          <w:rFonts w:ascii="宋体" w:hAnsi="宋体" w:cs="宋体" w:hint="eastAsia"/>
          <w:bCs/>
          <w:sz w:val="24"/>
        </w:rPr>
        <w:t>评审小组</w:t>
      </w:r>
      <w:r>
        <w:rPr>
          <w:rFonts w:ascii="宋体" w:hAnsi="宋体" w:cs="宋体" w:hint="eastAsia"/>
          <w:bCs/>
          <w:sz w:val="24"/>
        </w:rPr>
        <w:t>复核结束后，应当按照供应商的报价由低到高排序，推荐成交候选供应商。供应商报价相同的，</w:t>
      </w:r>
      <w:r>
        <w:rPr>
          <w:rFonts w:ascii="宋体" w:hAnsi="宋体" w:cs="宋体" w:hint="eastAsia"/>
          <w:sz w:val="24"/>
        </w:rPr>
        <w:t>优先确定提供节能、环境标志、无线局网产品的企业或不发达地区、少数民族地区的企业为成交供应商或成交候选供应商，如依然同等则采取抽签的方式确定成交供应商或成交候选供应商。</w:t>
      </w:r>
    </w:p>
    <w:p w:rsidR="004B7ACA" w:rsidRDefault="00362A2C">
      <w:pPr>
        <w:spacing w:line="360" w:lineRule="auto"/>
        <w:ind w:firstLineChars="200" w:firstLine="480"/>
        <w:rPr>
          <w:rFonts w:ascii="宋体" w:hAnsi="宋体" w:cs="宋体"/>
          <w:sz w:val="24"/>
        </w:rPr>
      </w:pPr>
      <w:r>
        <w:rPr>
          <w:rFonts w:ascii="宋体" w:hAnsi="宋体" w:cs="宋体" w:hint="eastAsia"/>
          <w:sz w:val="24"/>
        </w:rPr>
        <w:t>2.7</w:t>
      </w:r>
      <w:r>
        <w:rPr>
          <w:rFonts w:ascii="宋体" w:hAnsi="宋体" w:cs="宋体" w:hint="eastAsia"/>
          <w:sz w:val="24"/>
        </w:rPr>
        <w:t>现场复核</w:t>
      </w:r>
    </w:p>
    <w:p w:rsidR="004B7ACA" w:rsidRDefault="00362A2C">
      <w:pPr>
        <w:spacing w:line="360" w:lineRule="auto"/>
        <w:ind w:firstLineChars="200" w:firstLine="480"/>
        <w:rPr>
          <w:rFonts w:ascii="宋体" w:hAnsi="宋体" w:cs="宋体"/>
          <w:sz w:val="24"/>
        </w:rPr>
      </w:pPr>
      <w:r>
        <w:rPr>
          <w:rFonts w:ascii="宋体" w:hAnsi="宋体" w:cs="宋体" w:hint="eastAsia"/>
          <w:sz w:val="24"/>
        </w:rPr>
        <w:t>2.7.1</w:t>
      </w:r>
      <w:r>
        <w:rPr>
          <w:rFonts w:ascii="宋体" w:hAnsi="宋体" w:cs="宋体" w:hint="eastAsia"/>
          <w:sz w:val="24"/>
        </w:rPr>
        <w:t>推荐</w:t>
      </w:r>
      <w:r>
        <w:rPr>
          <w:rFonts w:ascii="宋体" w:hAnsi="宋体" w:cs="宋体" w:hint="eastAsia"/>
          <w:bCs/>
          <w:sz w:val="24"/>
        </w:rPr>
        <w:t>成交候选供应商</w:t>
      </w:r>
      <w:r>
        <w:rPr>
          <w:rFonts w:ascii="宋体" w:hAnsi="宋体" w:cs="宋体" w:hint="eastAsia"/>
          <w:sz w:val="24"/>
        </w:rPr>
        <w:t>后，</w:t>
      </w:r>
      <w:r>
        <w:rPr>
          <w:rFonts w:ascii="宋体" w:hAnsi="宋体" w:cs="宋体" w:hint="eastAsia"/>
          <w:sz w:val="24"/>
        </w:rPr>
        <w:t>评审小组</w:t>
      </w:r>
      <w:r>
        <w:rPr>
          <w:rFonts w:ascii="宋体" w:hAnsi="宋体" w:cs="宋体" w:hint="eastAsia"/>
          <w:sz w:val="24"/>
        </w:rPr>
        <w:t>拟出具</w:t>
      </w:r>
      <w:r>
        <w:rPr>
          <w:rFonts w:ascii="宋体" w:hAnsi="宋体" w:cs="宋体" w:hint="eastAsia"/>
          <w:sz w:val="24"/>
        </w:rPr>
        <w:t>评审报告</w:t>
      </w:r>
      <w:r>
        <w:rPr>
          <w:rFonts w:ascii="宋体" w:hAnsi="宋体" w:cs="宋体" w:hint="eastAsia"/>
          <w:sz w:val="24"/>
        </w:rPr>
        <w:t>前，采购代理机构应当组织</w:t>
      </w:r>
      <w:r>
        <w:rPr>
          <w:rFonts w:ascii="宋体" w:hAnsi="宋体" w:cs="宋体" w:hint="eastAsia"/>
          <w:sz w:val="24"/>
        </w:rPr>
        <w:t>2</w:t>
      </w:r>
      <w:r>
        <w:rPr>
          <w:rFonts w:ascii="宋体" w:hAnsi="宋体" w:cs="宋体" w:hint="eastAsia"/>
          <w:sz w:val="24"/>
        </w:rPr>
        <w:t>名以上的本单位工作人员，在采购现场监督人员的监督之下，依据有关的法律制度和</w:t>
      </w:r>
      <w:r>
        <w:rPr>
          <w:rFonts w:ascii="宋体" w:hAnsi="宋体" w:cs="宋体" w:hint="eastAsia"/>
          <w:sz w:val="24"/>
        </w:rPr>
        <w:t>比选文件</w:t>
      </w:r>
      <w:r>
        <w:rPr>
          <w:rFonts w:ascii="宋体" w:hAnsi="宋体" w:cs="宋体" w:hint="eastAsia"/>
          <w:sz w:val="24"/>
        </w:rPr>
        <w:t>对评审结果进行复核，出具复核报告，存在资格性审查认定错误的，采购代理机构应当根据情况书面建议</w:t>
      </w:r>
      <w:r>
        <w:rPr>
          <w:rFonts w:ascii="宋体" w:hAnsi="宋体" w:cs="宋体" w:hint="eastAsia"/>
          <w:sz w:val="24"/>
        </w:rPr>
        <w:t>评审小组</w:t>
      </w:r>
      <w:r>
        <w:rPr>
          <w:rFonts w:ascii="宋体" w:hAnsi="宋体" w:cs="宋体" w:hint="eastAsia"/>
          <w:sz w:val="24"/>
        </w:rPr>
        <w:t>现场修改评审结果。由</w:t>
      </w:r>
      <w:r>
        <w:rPr>
          <w:rFonts w:ascii="宋体" w:hAnsi="宋体" w:cs="宋体" w:hint="eastAsia"/>
          <w:sz w:val="24"/>
        </w:rPr>
        <w:t>评审小组</w:t>
      </w:r>
      <w:r>
        <w:rPr>
          <w:rFonts w:ascii="宋体" w:hAnsi="宋体" w:cs="宋体" w:hint="eastAsia"/>
          <w:sz w:val="24"/>
        </w:rPr>
        <w:t>自主决定是否采纳采购代理机构的书面建议，并承担独立评审责任。</w:t>
      </w:r>
      <w:r>
        <w:rPr>
          <w:rFonts w:ascii="宋体" w:hAnsi="宋体" w:cs="宋体" w:hint="eastAsia"/>
          <w:sz w:val="24"/>
        </w:rPr>
        <w:t>评审小组</w:t>
      </w:r>
      <w:r>
        <w:rPr>
          <w:rFonts w:ascii="宋体" w:hAnsi="宋体" w:cs="宋体" w:hint="eastAsia"/>
          <w:sz w:val="24"/>
        </w:rPr>
        <w:t>采纳采购代理机构书面建议的，应当按照规定现场修改评审结果或者重新评审，并在</w:t>
      </w:r>
      <w:r>
        <w:rPr>
          <w:rFonts w:ascii="宋体" w:hAnsi="宋体" w:cs="宋体" w:hint="eastAsia"/>
          <w:sz w:val="24"/>
        </w:rPr>
        <w:t>评审报告</w:t>
      </w:r>
      <w:r>
        <w:rPr>
          <w:rFonts w:ascii="宋体" w:hAnsi="宋体" w:cs="宋体" w:hint="eastAsia"/>
          <w:sz w:val="24"/>
        </w:rPr>
        <w:t>中详细记载有关事宜；不采纳采购代理机构书面建议的，应当书面说明理由。采购代理机构书面建议未被</w:t>
      </w:r>
      <w:r>
        <w:rPr>
          <w:rFonts w:ascii="宋体" w:hAnsi="宋体" w:cs="宋体" w:hint="eastAsia"/>
          <w:sz w:val="24"/>
        </w:rPr>
        <w:t>评审小组</w:t>
      </w:r>
      <w:r>
        <w:rPr>
          <w:rFonts w:ascii="宋体" w:hAnsi="宋体" w:cs="宋体" w:hint="eastAsia"/>
          <w:sz w:val="24"/>
        </w:rPr>
        <w:t>采纳的，应当</w:t>
      </w:r>
      <w:r>
        <w:rPr>
          <w:rFonts w:ascii="宋体" w:hAnsi="宋体" w:cs="宋体" w:hint="eastAsia"/>
          <w:sz w:val="24"/>
        </w:rPr>
        <w:t>按照</w:t>
      </w:r>
      <w:r>
        <w:rPr>
          <w:rFonts w:ascii="宋体" w:hAnsi="宋体" w:cs="宋体" w:hint="eastAsia"/>
          <w:sz w:val="24"/>
        </w:rPr>
        <w:t>规定程序要求继续组织实施采购活动，不得擅自中止采购活动。采购代理机构认为</w:t>
      </w:r>
      <w:r>
        <w:rPr>
          <w:rFonts w:ascii="宋体" w:hAnsi="宋体" w:cs="宋体" w:hint="eastAsia"/>
          <w:sz w:val="24"/>
        </w:rPr>
        <w:t>评审小组</w:t>
      </w:r>
      <w:r>
        <w:rPr>
          <w:rFonts w:ascii="宋体" w:hAnsi="宋体" w:cs="宋体" w:hint="eastAsia"/>
          <w:sz w:val="24"/>
        </w:rPr>
        <w:t>评审结果不合法的，应当书面报告采购项目同级财政部门。</w:t>
      </w:r>
    </w:p>
    <w:p w:rsidR="004B7ACA" w:rsidRDefault="00362A2C">
      <w:pPr>
        <w:spacing w:line="360" w:lineRule="auto"/>
        <w:ind w:firstLineChars="200" w:firstLine="480"/>
        <w:rPr>
          <w:rFonts w:ascii="宋体" w:hAnsi="宋体" w:cs="宋体"/>
          <w:sz w:val="24"/>
        </w:rPr>
      </w:pPr>
      <w:r>
        <w:rPr>
          <w:rFonts w:ascii="宋体" w:hAnsi="宋体" w:cs="宋体" w:hint="eastAsia"/>
          <w:sz w:val="24"/>
        </w:rPr>
        <w:t>采购代理机构复核过程中，</w:t>
      </w:r>
      <w:r>
        <w:rPr>
          <w:rFonts w:ascii="宋体" w:hAnsi="宋体" w:cs="宋体" w:hint="eastAsia"/>
          <w:sz w:val="24"/>
        </w:rPr>
        <w:t>评审小组</w:t>
      </w:r>
      <w:r>
        <w:rPr>
          <w:rFonts w:ascii="宋体" w:hAnsi="宋体" w:cs="宋体" w:hint="eastAsia"/>
          <w:sz w:val="24"/>
        </w:rPr>
        <w:t>成员不得离开评审现场。</w:t>
      </w:r>
    </w:p>
    <w:p w:rsidR="004B7ACA" w:rsidRDefault="00362A2C">
      <w:pPr>
        <w:spacing w:line="360" w:lineRule="auto"/>
        <w:ind w:firstLineChars="200" w:firstLine="480"/>
        <w:rPr>
          <w:rFonts w:ascii="宋体" w:hAnsi="宋体" w:cs="宋体"/>
          <w:sz w:val="24"/>
        </w:rPr>
      </w:pPr>
      <w:r>
        <w:rPr>
          <w:rFonts w:ascii="宋体" w:hAnsi="宋体" w:cs="宋体" w:hint="eastAsia"/>
          <w:sz w:val="24"/>
        </w:rPr>
        <w:t>2.7.2</w:t>
      </w:r>
      <w:r>
        <w:rPr>
          <w:rFonts w:ascii="宋体" w:hAnsi="宋体" w:cs="宋体" w:hint="eastAsia"/>
          <w:sz w:val="24"/>
        </w:rPr>
        <w:t>有下列情形之一的，不得现场修改评审结果：</w:t>
      </w:r>
    </w:p>
    <w:p w:rsidR="004B7ACA" w:rsidRDefault="00362A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w:t>
      </w:r>
      <w:r>
        <w:rPr>
          <w:rFonts w:ascii="宋体" w:hAnsi="宋体" w:cs="宋体" w:hint="eastAsia"/>
          <w:sz w:val="24"/>
        </w:rPr>
        <w:t>评审小组</w:t>
      </w:r>
      <w:r>
        <w:rPr>
          <w:rFonts w:ascii="宋体" w:hAnsi="宋体" w:cs="宋体" w:hint="eastAsia"/>
          <w:sz w:val="24"/>
        </w:rPr>
        <w:t>已经出具</w:t>
      </w:r>
      <w:r>
        <w:rPr>
          <w:rFonts w:ascii="宋体" w:hAnsi="宋体" w:cs="宋体" w:hint="eastAsia"/>
          <w:sz w:val="24"/>
        </w:rPr>
        <w:t>评审报告</w:t>
      </w:r>
      <w:r>
        <w:rPr>
          <w:rFonts w:ascii="宋体" w:hAnsi="宋体" w:cs="宋体" w:hint="eastAsia"/>
          <w:sz w:val="24"/>
        </w:rPr>
        <w:t>并且离开评审现场的；</w:t>
      </w:r>
    </w:p>
    <w:p w:rsidR="004B7ACA" w:rsidRDefault="00362A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）采购代理机构现场复核时，复核工作人员数量不足的；</w:t>
      </w:r>
    </w:p>
    <w:p w:rsidR="004B7ACA" w:rsidRDefault="00362A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）采购代理机构现场复核时，没有采购监督人员现场监督的；</w:t>
      </w:r>
    </w:p>
    <w:p w:rsidR="004B7ACA" w:rsidRDefault="00362A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）采购代理机构现场复核内容超出规定范围的；</w:t>
      </w:r>
    </w:p>
    <w:p w:rsidR="004B7ACA" w:rsidRDefault="00362A2C">
      <w:pPr>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）采购代理机构未提供书面建议的。</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2.8</w:t>
      </w:r>
      <w:r>
        <w:rPr>
          <w:rFonts w:ascii="宋体" w:hAnsi="宋体" w:cs="宋体" w:hint="eastAsia"/>
          <w:bCs/>
          <w:sz w:val="24"/>
        </w:rPr>
        <w:t>出具</w:t>
      </w:r>
      <w:r>
        <w:rPr>
          <w:rFonts w:ascii="宋体" w:hAnsi="宋体" w:cs="宋体" w:hint="eastAsia"/>
          <w:bCs/>
          <w:sz w:val="24"/>
        </w:rPr>
        <w:t>评审报</w:t>
      </w:r>
      <w:r>
        <w:rPr>
          <w:rFonts w:ascii="宋体" w:hAnsi="宋体" w:cs="宋体" w:hint="eastAsia"/>
          <w:bCs/>
          <w:sz w:val="24"/>
        </w:rPr>
        <w:t>告</w:t>
      </w:r>
      <w:r>
        <w:rPr>
          <w:rFonts w:ascii="宋体" w:hAnsi="宋体" w:cs="宋体" w:hint="eastAsia"/>
          <w:bCs/>
          <w:sz w:val="24"/>
        </w:rPr>
        <w:t>。</w:t>
      </w:r>
      <w:r>
        <w:rPr>
          <w:rFonts w:ascii="宋体" w:hAnsi="宋体" w:cs="宋体" w:hint="eastAsia"/>
          <w:bCs/>
          <w:sz w:val="24"/>
        </w:rPr>
        <w:t>评审报告</w:t>
      </w:r>
      <w:r>
        <w:rPr>
          <w:rFonts w:ascii="宋体" w:hAnsi="宋体" w:cs="宋体" w:hint="eastAsia"/>
          <w:bCs/>
          <w:sz w:val="24"/>
        </w:rPr>
        <w:t>应当包括下列内容：</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（一）邀请供应商参加采购活动的具体方式和相关情况，以及参加采购活动的供应商名单；</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（二）评审日期和地点，</w:t>
      </w:r>
      <w:r>
        <w:rPr>
          <w:rFonts w:ascii="宋体" w:hAnsi="宋体" w:cs="宋体" w:hint="eastAsia"/>
          <w:bCs/>
          <w:sz w:val="24"/>
        </w:rPr>
        <w:t>评审小组</w:t>
      </w:r>
      <w:r>
        <w:rPr>
          <w:rFonts w:ascii="宋体" w:hAnsi="宋体" w:cs="宋体" w:hint="eastAsia"/>
          <w:bCs/>
          <w:sz w:val="24"/>
        </w:rPr>
        <w:t>成员名单；</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（三）供应商报价情况；</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lastRenderedPageBreak/>
        <w:t>（四）评审情况记录和说明，包括对供应商的资格审查情况、供应商响应文件审查情况等；</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（五）推荐的成交候选供应商名单及理由。</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2.9</w:t>
      </w:r>
      <w:r>
        <w:rPr>
          <w:rFonts w:ascii="宋体" w:hAnsi="宋体" w:cs="宋体" w:hint="eastAsia"/>
          <w:bCs/>
          <w:sz w:val="24"/>
        </w:rPr>
        <w:t>评审小组</w:t>
      </w:r>
      <w:r>
        <w:rPr>
          <w:rFonts w:ascii="宋体" w:hAnsi="宋体" w:cs="宋体" w:hint="eastAsia"/>
          <w:bCs/>
          <w:sz w:val="24"/>
        </w:rPr>
        <w:t>在</w:t>
      </w:r>
      <w:r>
        <w:rPr>
          <w:rFonts w:ascii="宋体" w:hAnsi="宋体" w:cs="宋体" w:hint="eastAsia"/>
          <w:bCs/>
          <w:sz w:val="24"/>
        </w:rPr>
        <w:t>评审</w:t>
      </w:r>
      <w:r>
        <w:rPr>
          <w:rFonts w:ascii="宋体" w:hAnsi="宋体" w:cs="宋体" w:hint="eastAsia"/>
          <w:bCs/>
          <w:sz w:val="24"/>
        </w:rPr>
        <w:t>过程中，不得改变</w:t>
      </w:r>
      <w:r>
        <w:rPr>
          <w:rFonts w:ascii="宋体" w:hAnsi="宋体" w:cs="宋体" w:hint="eastAsia"/>
          <w:bCs/>
          <w:sz w:val="24"/>
        </w:rPr>
        <w:t>比选文件</w:t>
      </w:r>
      <w:r>
        <w:rPr>
          <w:rFonts w:ascii="宋体" w:hAnsi="宋体" w:cs="宋体" w:hint="eastAsia"/>
          <w:bCs/>
          <w:sz w:val="24"/>
        </w:rPr>
        <w:t>所确定的技术和服务等要求、评审程序、评定成交的标准和合同文本等事项。</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2.10</w:t>
      </w:r>
      <w:r>
        <w:rPr>
          <w:rFonts w:ascii="宋体" w:hAnsi="宋体" w:cs="宋体" w:hint="eastAsia"/>
          <w:bCs/>
          <w:sz w:val="24"/>
        </w:rPr>
        <w:t>供应商资格审查应当以有关法律法规和采购文件为依据，审查范围不能超过法律法规和</w:t>
      </w:r>
      <w:r>
        <w:rPr>
          <w:rFonts w:ascii="宋体" w:hAnsi="宋体" w:cs="宋体" w:hint="eastAsia"/>
          <w:bCs/>
          <w:sz w:val="24"/>
        </w:rPr>
        <w:t>比选文件</w:t>
      </w:r>
      <w:r>
        <w:rPr>
          <w:rFonts w:ascii="宋体" w:hAnsi="宋体" w:cs="宋体" w:hint="eastAsia"/>
          <w:bCs/>
          <w:sz w:val="24"/>
        </w:rPr>
        <w:t>中对供应商的资格条件要求。</w:t>
      </w:r>
      <w:r>
        <w:rPr>
          <w:rFonts w:ascii="宋体" w:hAnsi="宋体" w:cs="宋体" w:hint="eastAsia"/>
          <w:sz w:val="24"/>
        </w:rPr>
        <w:t>评审小组</w:t>
      </w:r>
      <w:r>
        <w:rPr>
          <w:rFonts w:ascii="宋体" w:hAnsi="宋体" w:cs="宋体" w:hint="eastAsia"/>
          <w:bCs/>
          <w:sz w:val="24"/>
        </w:rPr>
        <w:t>资格审查过程中，其成员对供应商资格是否符合规定存在争议的，应当以少数服从多数的原则处理。</w:t>
      </w:r>
    </w:p>
    <w:p w:rsidR="004B7ACA" w:rsidRDefault="00362A2C">
      <w:pPr>
        <w:adjustRightInd w:val="0"/>
        <w:snapToGrid w:val="0"/>
        <w:spacing w:line="360" w:lineRule="auto"/>
        <w:ind w:firstLineChars="200" w:firstLine="480"/>
        <w:jc w:val="left"/>
        <w:rPr>
          <w:rFonts w:ascii="宋体" w:hAnsi="宋体" w:cs="宋体"/>
          <w:bCs/>
          <w:sz w:val="24"/>
        </w:rPr>
      </w:pPr>
      <w:r>
        <w:rPr>
          <w:rFonts w:ascii="宋体" w:hAnsi="宋体" w:cs="宋体" w:hint="eastAsia"/>
          <w:bCs/>
          <w:sz w:val="24"/>
        </w:rPr>
        <w:t>2.1</w:t>
      </w:r>
      <w:r>
        <w:rPr>
          <w:rFonts w:ascii="宋体" w:hAnsi="宋体" w:cs="宋体" w:hint="eastAsia"/>
          <w:bCs/>
          <w:sz w:val="24"/>
        </w:rPr>
        <w:t>1</w:t>
      </w:r>
      <w:r>
        <w:rPr>
          <w:rFonts w:ascii="宋体" w:hAnsi="宋体" w:cs="宋体" w:hint="eastAsia"/>
          <w:bCs/>
          <w:sz w:val="24"/>
        </w:rPr>
        <w:t>评审小组</w:t>
      </w:r>
      <w:r>
        <w:rPr>
          <w:rFonts w:ascii="宋体" w:hAnsi="宋体" w:cs="宋体" w:hint="eastAsia"/>
          <w:bCs/>
          <w:sz w:val="24"/>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需要供应商对响应文件中含义不明确、同类问题表述不一致、有明显文字和计算错误等作出必要的澄清、说明或者更正的，应当以书面形式（</w:t>
      </w:r>
      <w:r>
        <w:rPr>
          <w:rFonts w:ascii="宋体" w:hAnsi="宋体" w:cs="宋体" w:hint="eastAsia"/>
          <w:bCs/>
          <w:sz w:val="24"/>
        </w:rPr>
        <w:t>须由</w:t>
      </w:r>
      <w:r>
        <w:rPr>
          <w:rFonts w:ascii="宋体" w:hAnsi="宋体" w:cs="宋体" w:hint="eastAsia"/>
          <w:bCs/>
          <w:sz w:val="24"/>
        </w:rPr>
        <w:t>评审小组</w:t>
      </w:r>
      <w:r>
        <w:rPr>
          <w:rFonts w:ascii="宋体" w:hAnsi="宋体" w:cs="宋体" w:hint="eastAsia"/>
          <w:bCs/>
          <w:sz w:val="24"/>
        </w:rPr>
        <w:t>会全体成员签字）作出，并给予供应商必要的反馈时间。</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供应商的澄清、说明或者更正材料应当采用书面形式，并由其法定代表人</w:t>
      </w:r>
      <w:r>
        <w:rPr>
          <w:rFonts w:ascii="宋体" w:hAnsi="宋体" w:cs="宋体" w:hint="eastAsia"/>
          <w:bCs/>
          <w:sz w:val="24"/>
        </w:rPr>
        <w:t>/</w:t>
      </w:r>
      <w:r>
        <w:rPr>
          <w:rFonts w:ascii="宋体" w:hAnsi="宋体" w:cs="宋体" w:hint="eastAsia"/>
          <w:bCs/>
          <w:sz w:val="24"/>
        </w:rPr>
        <w:t>主要负责人</w:t>
      </w:r>
      <w:r>
        <w:rPr>
          <w:rFonts w:ascii="宋体" w:hAnsi="宋体" w:cs="宋体" w:hint="eastAsia"/>
          <w:bCs/>
          <w:sz w:val="24"/>
        </w:rPr>
        <w:t>/</w:t>
      </w:r>
      <w:r>
        <w:rPr>
          <w:rFonts w:ascii="宋体" w:hAnsi="宋体" w:cs="宋体" w:hint="eastAsia"/>
          <w:bCs/>
          <w:sz w:val="24"/>
        </w:rPr>
        <w:t>本人或其授权代表签字</w:t>
      </w:r>
      <w:r>
        <w:rPr>
          <w:rFonts w:ascii="宋体" w:hAnsi="宋体" w:cs="宋体" w:hint="eastAsia"/>
          <w:sz w:val="24"/>
        </w:rPr>
        <w:t>（</w:t>
      </w:r>
      <w:r>
        <w:rPr>
          <w:rFonts w:ascii="宋体" w:hAnsi="宋体" w:cs="宋体" w:hint="eastAsia"/>
          <w:b/>
          <w:sz w:val="24"/>
        </w:rPr>
        <w:t>注：</w:t>
      </w:r>
      <w:r>
        <w:rPr>
          <w:rFonts w:ascii="宋体" w:hAnsi="宋体" w:cs="宋体" w:hint="eastAsia"/>
          <w:sz w:val="24"/>
        </w:rPr>
        <w:t>供应商为法人的，应当由其法定代表人或者授权代表签字确认；供应商为其他组织的，应当由其主要负责人或者授权代表签字确认；供应商为自然人的，应当由其本人或者授权代表签字确认）</w:t>
      </w:r>
      <w:r>
        <w:rPr>
          <w:rFonts w:ascii="宋体" w:hAnsi="宋体" w:cs="宋体" w:hint="eastAsia"/>
          <w:bCs/>
          <w:sz w:val="24"/>
        </w:rPr>
        <w:t>或者加盖公章。</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2.1</w:t>
      </w:r>
      <w:r>
        <w:rPr>
          <w:rFonts w:ascii="宋体" w:hAnsi="宋体" w:cs="宋体" w:hint="eastAsia"/>
          <w:bCs/>
          <w:sz w:val="24"/>
        </w:rPr>
        <w:t>2</w:t>
      </w:r>
      <w:r>
        <w:rPr>
          <w:rFonts w:ascii="宋体" w:hAnsi="宋体" w:cs="宋体" w:hint="eastAsia"/>
          <w:bCs/>
          <w:sz w:val="24"/>
        </w:rPr>
        <w:t>出现下列情形之一的，终止</w:t>
      </w:r>
      <w:r>
        <w:rPr>
          <w:rFonts w:ascii="宋体" w:hAnsi="宋体" w:cs="宋体" w:hint="eastAsia"/>
          <w:bCs/>
          <w:sz w:val="24"/>
        </w:rPr>
        <w:t>比选</w:t>
      </w:r>
      <w:r>
        <w:rPr>
          <w:rFonts w:ascii="宋体" w:hAnsi="宋体" w:cs="宋体" w:hint="eastAsia"/>
          <w:bCs/>
          <w:sz w:val="24"/>
        </w:rPr>
        <w:t>采购活动：</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（一）因情况变化，不再符合规定的</w:t>
      </w:r>
      <w:r>
        <w:rPr>
          <w:rFonts w:ascii="宋体" w:hAnsi="宋体" w:cs="宋体" w:hint="eastAsia"/>
          <w:bCs/>
          <w:sz w:val="24"/>
        </w:rPr>
        <w:t>比选</w:t>
      </w:r>
      <w:r>
        <w:rPr>
          <w:rFonts w:ascii="宋体" w:hAnsi="宋体" w:cs="宋体" w:hint="eastAsia"/>
          <w:bCs/>
          <w:sz w:val="24"/>
        </w:rPr>
        <w:t>采购方式适用情形的；</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（二）出现影响采购公正的违法、违规行为的；</w:t>
      </w:r>
    </w:p>
    <w:p w:rsidR="004B7ACA" w:rsidRDefault="00362A2C">
      <w:pPr>
        <w:adjustRightInd w:val="0"/>
        <w:snapToGrid w:val="0"/>
        <w:spacing w:line="360" w:lineRule="auto"/>
        <w:ind w:leftChars="57" w:left="120" w:firstLineChars="150" w:firstLine="360"/>
        <w:rPr>
          <w:rFonts w:ascii="宋体" w:hAnsi="宋体" w:cs="宋体"/>
          <w:bCs/>
          <w:sz w:val="24"/>
        </w:rPr>
      </w:pPr>
      <w:r>
        <w:rPr>
          <w:rFonts w:ascii="宋体" w:hAnsi="宋体" w:cs="宋体" w:hint="eastAsia"/>
          <w:bCs/>
          <w:sz w:val="24"/>
        </w:rPr>
        <w:t>（三）在采购过程中符合竞争要求的供应商或者报价未超过采购预算的供应商不足</w:t>
      </w:r>
      <w:r>
        <w:rPr>
          <w:rFonts w:ascii="宋体" w:hAnsi="宋体" w:cs="宋体" w:hint="eastAsia"/>
          <w:bCs/>
          <w:sz w:val="24"/>
        </w:rPr>
        <w:t>3</w:t>
      </w:r>
      <w:r>
        <w:rPr>
          <w:rFonts w:ascii="宋体" w:hAnsi="宋体" w:cs="宋体" w:hint="eastAsia"/>
          <w:bCs/>
          <w:sz w:val="24"/>
        </w:rPr>
        <w:t>家的。</w:t>
      </w:r>
    </w:p>
    <w:p w:rsidR="004B7ACA" w:rsidRDefault="004B7ACA">
      <w:pPr>
        <w:adjustRightInd w:val="0"/>
        <w:snapToGrid w:val="0"/>
        <w:spacing w:line="360" w:lineRule="auto"/>
        <w:ind w:firstLineChars="200" w:firstLine="480"/>
        <w:rPr>
          <w:rFonts w:ascii="宋体" w:hAnsi="宋体" w:cs="宋体"/>
          <w:bCs/>
          <w:sz w:val="24"/>
        </w:rPr>
      </w:pPr>
    </w:p>
    <w:p w:rsidR="004B7ACA" w:rsidRDefault="00362A2C">
      <w:pPr>
        <w:adjustRightInd w:val="0"/>
        <w:snapToGrid w:val="0"/>
        <w:spacing w:line="360" w:lineRule="auto"/>
        <w:ind w:firstLineChars="200" w:firstLine="482"/>
        <w:outlineLvl w:val="1"/>
        <w:rPr>
          <w:rFonts w:ascii="宋体" w:hAnsi="宋体" w:cs="宋体"/>
          <w:b/>
          <w:bCs/>
          <w:sz w:val="24"/>
        </w:rPr>
      </w:pPr>
      <w:r>
        <w:rPr>
          <w:rFonts w:ascii="宋体" w:hAnsi="宋体" w:cs="宋体" w:hint="eastAsia"/>
          <w:b/>
          <w:bCs/>
          <w:sz w:val="24"/>
        </w:rPr>
        <w:t>3.</w:t>
      </w:r>
      <w:r>
        <w:rPr>
          <w:rFonts w:ascii="宋体" w:hAnsi="宋体" w:cs="宋体" w:hint="eastAsia"/>
          <w:b/>
          <w:bCs/>
          <w:sz w:val="24"/>
        </w:rPr>
        <w:t>评审纪律</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3.1</w:t>
      </w:r>
      <w:r>
        <w:rPr>
          <w:rFonts w:ascii="宋体" w:hAnsi="宋体" w:cs="宋体" w:hint="eastAsia"/>
          <w:bCs/>
          <w:sz w:val="24"/>
        </w:rPr>
        <w:t>评审小组</w:t>
      </w:r>
      <w:r>
        <w:rPr>
          <w:rFonts w:ascii="宋体" w:hAnsi="宋体" w:cs="宋体" w:hint="eastAsia"/>
          <w:bCs/>
          <w:sz w:val="24"/>
        </w:rPr>
        <w:t>在采购活动过程中，应当按照《中华人民共和国政府采购法实施条例》、《政府采购非招标采购方式管理办法》的规定履行职责和义务，不得违法评审、违反评审工作纪律。</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3.2</w:t>
      </w:r>
      <w:r>
        <w:rPr>
          <w:rFonts w:ascii="宋体" w:hAnsi="宋体" w:cs="宋体" w:hint="eastAsia"/>
          <w:bCs/>
          <w:sz w:val="24"/>
        </w:rPr>
        <w:t>评审过程在严格保密的情况下进行，任何单位和个人不得非法干预、影响</w:t>
      </w:r>
      <w:r>
        <w:rPr>
          <w:rFonts w:ascii="宋体" w:hAnsi="宋体" w:cs="宋体" w:hint="eastAsia"/>
          <w:bCs/>
          <w:sz w:val="24"/>
        </w:rPr>
        <w:t>比选</w:t>
      </w:r>
      <w:r>
        <w:rPr>
          <w:rFonts w:ascii="宋体" w:hAnsi="宋体" w:cs="宋体" w:hint="eastAsia"/>
          <w:bCs/>
          <w:sz w:val="24"/>
        </w:rPr>
        <w:lastRenderedPageBreak/>
        <w:t>过程和结果。</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3.3</w:t>
      </w:r>
      <w:r>
        <w:rPr>
          <w:rFonts w:ascii="宋体" w:hAnsi="宋体" w:cs="宋体" w:hint="eastAsia"/>
          <w:bCs/>
          <w:sz w:val="24"/>
        </w:rPr>
        <w:t>评审小组</w:t>
      </w:r>
      <w:r>
        <w:rPr>
          <w:rFonts w:ascii="宋体" w:hAnsi="宋体" w:cs="宋体" w:hint="eastAsia"/>
          <w:bCs/>
          <w:sz w:val="24"/>
        </w:rPr>
        <w:t>成员以及与评审工作有关的人员不得泄露评审情况以及评审过程中获悉的国家秘密、商业秘密。</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3.4</w:t>
      </w:r>
      <w:r>
        <w:rPr>
          <w:rFonts w:ascii="宋体" w:hAnsi="宋体" w:cs="宋体" w:hint="eastAsia"/>
          <w:bCs/>
          <w:sz w:val="24"/>
        </w:rPr>
        <w:t>评审小组</w:t>
      </w:r>
      <w:r>
        <w:rPr>
          <w:rFonts w:ascii="宋体" w:hAnsi="宋体" w:cs="宋体" w:hint="eastAsia"/>
          <w:bCs/>
          <w:sz w:val="24"/>
        </w:rPr>
        <w:t>成员应当遵守下列工作纪律：</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（一）遵行《政府采购法》第十二条和《政府采购法实施条例》第九条及财政部关于回避的规定。</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（二）评审前，应当将通讯工具或者相关电子设备交由采购组织单位统一保管。</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（三）评审过程中，不得与外界联系，因发生不可预见情况，确实需要与外界联系的，应当在监督人员监督之下办理。</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w:t>
      </w:r>
      <w:r>
        <w:rPr>
          <w:rFonts w:ascii="宋体" w:hAnsi="宋体" w:cs="宋体" w:hint="eastAsia"/>
          <w:bCs/>
          <w:sz w:val="24"/>
        </w:rPr>
        <w:t>的评审意见签字确认。</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（五）在评审过程中和评审结束后，不得记录、复制或带走任何评审资料，除因履行法律法规规定的义务外，不得向外界透露评审内容。</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（六）服从评审现场采购组织单位的现场秩序管理，接受评审现场监督人员的合法监督。</w:t>
      </w:r>
    </w:p>
    <w:p w:rsidR="004B7ACA" w:rsidRDefault="00362A2C">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（七）遵守有关廉洁自律规定，不得私下接触供应商，不得收受供应商及有关业务单位和个人的财物或好处，不得接受采购组织单位的请托。</w:t>
      </w:r>
    </w:p>
    <w:p w:rsidR="004B7ACA" w:rsidRDefault="00362A2C">
      <w:pPr>
        <w:pStyle w:val="ab"/>
        <w:rPr>
          <w:rFonts w:ascii="宋体" w:hAnsi="宋体" w:cs="宋体"/>
        </w:rPr>
      </w:pPr>
      <w:bookmarkStart w:id="72" w:name="_Toc217446059"/>
      <w:bookmarkStart w:id="73" w:name="_Toc217446099"/>
      <w:bookmarkEnd w:id="45"/>
      <w:bookmarkEnd w:id="46"/>
      <w:bookmarkEnd w:id="47"/>
      <w:r>
        <w:rPr>
          <w:rFonts w:ascii="宋体" w:hAnsi="宋体" w:cs="宋体" w:hint="eastAsia"/>
        </w:rPr>
        <w:br w:type="page"/>
      </w:r>
      <w:bookmarkStart w:id="74" w:name="_Toc511208129"/>
      <w:bookmarkStart w:id="75" w:name="_Toc16473"/>
      <w:r>
        <w:rPr>
          <w:rFonts w:ascii="宋体" w:hAnsi="宋体" w:cs="宋体" w:hint="eastAsia"/>
        </w:rPr>
        <w:lastRenderedPageBreak/>
        <w:t>第八章</w:t>
      </w:r>
      <w:r>
        <w:rPr>
          <w:rFonts w:ascii="宋体" w:hAnsi="宋体" w:cs="宋体" w:hint="eastAsia"/>
        </w:rPr>
        <w:t xml:space="preserve">  </w:t>
      </w:r>
      <w:r>
        <w:rPr>
          <w:rFonts w:ascii="宋体" w:hAnsi="宋体" w:cs="宋体" w:hint="eastAsia"/>
        </w:rPr>
        <w:t>政府采购合同（草案）</w:t>
      </w:r>
      <w:bookmarkEnd w:id="74"/>
      <w:bookmarkEnd w:id="75"/>
    </w:p>
    <w:bookmarkEnd w:id="72"/>
    <w:bookmarkEnd w:id="73"/>
    <w:p w:rsidR="004B7ACA" w:rsidRDefault="00362A2C">
      <w:pPr>
        <w:pStyle w:val="21"/>
        <w:ind w:firstLine="480"/>
        <w:rPr>
          <w:rFonts w:ascii="宋体" w:hAnsi="宋体"/>
        </w:rPr>
      </w:pPr>
      <w:r>
        <w:rPr>
          <w:rFonts w:ascii="宋体" w:hAnsi="宋体" w:hint="eastAsia"/>
        </w:rPr>
        <w:t>合同编号：</w:t>
      </w:r>
      <w:r>
        <w:rPr>
          <w:rFonts w:ascii="宋体" w:hAnsi="宋体" w:hint="eastAsia"/>
        </w:rPr>
        <w:t xml:space="preserve">XXX                                         </w:t>
      </w:r>
    </w:p>
    <w:p w:rsidR="004B7ACA" w:rsidRDefault="00362A2C">
      <w:pPr>
        <w:pStyle w:val="21"/>
        <w:ind w:firstLine="480"/>
        <w:rPr>
          <w:rFonts w:ascii="宋体" w:hAnsi="宋体"/>
        </w:rPr>
      </w:pPr>
      <w:r>
        <w:rPr>
          <w:rFonts w:ascii="宋体" w:hAnsi="宋体" w:hint="eastAsia"/>
        </w:rPr>
        <w:t>签订地点：</w:t>
      </w:r>
      <w:r>
        <w:rPr>
          <w:rFonts w:ascii="宋体" w:hAnsi="宋体" w:hint="eastAsia"/>
        </w:rPr>
        <w:t xml:space="preserve">XXX      </w:t>
      </w:r>
      <w:r>
        <w:rPr>
          <w:rFonts w:ascii="宋体" w:hAnsi="宋体" w:hint="eastAsia"/>
        </w:rPr>
        <w:t xml:space="preserve">                                   </w:t>
      </w:r>
    </w:p>
    <w:p w:rsidR="004B7ACA" w:rsidRDefault="00362A2C">
      <w:pPr>
        <w:pStyle w:val="21"/>
        <w:ind w:firstLine="480"/>
        <w:rPr>
          <w:rFonts w:ascii="宋体" w:hAnsi="宋体"/>
        </w:rPr>
      </w:pPr>
      <w:r>
        <w:rPr>
          <w:rFonts w:ascii="宋体" w:hAnsi="宋体" w:hint="eastAsia"/>
        </w:rPr>
        <w:t>签订时间：</w:t>
      </w:r>
      <w:r>
        <w:rPr>
          <w:rFonts w:ascii="宋体" w:hAnsi="宋体" w:hint="eastAsia"/>
        </w:rPr>
        <w:t>XXX</w:t>
      </w:r>
      <w:r>
        <w:rPr>
          <w:rFonts w:ascii="宋体" w:hAnsi="宋体" w:hint="eastAsia"/>
        </w:rPr>
        <w:t>年</w:t>
      </w:r>
      <w:r>
        <w:rPr>
          <w:rFonts w:ascii="宋体" w:hAnsi="宋体" w:hint="eastAsia"/>
        </w:rPr>
        <w:t>XXX</w:t>
      </w:r>
      <w:r>
        <w:rPr>
          <w:rFonts w:ascii="宋体" w:hAnsi="宋体" w:hint="eastAsia"/>
        </w:rPr>
        <w:t>月</w:t>
      </w:r>
      <w:r>
        <w:rPr>
          <w:rFonts w:ascii="宋体" w:hAnsi="宋体" w:hint="eastAsia"/>
        </w:rPr>
        <w:t>XXX</w:t>
      </w:r>
      <w:r>
        <w:rPr>
          <w:rFonts w:ascii="宋体" w:hAnsi="宋体" w:hint="eastAsia"/>
        </w:rPr>
        <w:t>日</w:t>
      </w:r>
      <w:r>
        <w:rPr>
          <w:rFonts w:ascii="宋体" w:hAnsi="宋体" w:hint="eastAsia"/>
        </w:rPr>
        <w:t xml:space="preserve">                                         </w:t>
      </w:r>
    </w:p>
    <w:p w:rsidR="004B7ACA" w:rsidRDefault="00362A2C">
      <w:pPr>
        <w:pStyle w:val="21"/>
        <w:ind w:firstLine="480"/>
        <w:rPr>
          <w:rFonts w:ascii="宋体" w:hAnsi="宋体"/>
        </w:rPr>
      </w:pPr>
      <w:r>
        <w:rPr>
          <w:rFonts w:ascii="宋体" w:hAnsi="宋体" w:hint="eastAsia"/>
        </w:rPr>
        <w:t>采购人（甲方）：</w:t>
      </w:r>
      <w:r>
        <w:rPr>
          <w:rFonts w:ascii="宋体" w:hAnsi="宋体" w:hint="eastAsia"/>
        </w:rPr>
        <w:t xml:space="preserve">XXX                                          </w:t>
      </w:r>
    </w:p>
    <w:p w:rsidR="004B7ACA" w:rsidRDefault="00362A2C">
      <w:pPr>
        <w:pStyle w:val="21"/>
        <w:ind w:firstLine="480"/>
        <w:rPr>
          <w:rFonts w:ascii="宋体" w:hAnsi="宋体"/>
        </w:rPr>
      </w:pPr>
      <w:r>
        <w:rPr>
          <w:rFonts w:ascii="宋体" w:hAnsi="宋体" w:hint="eastAsia"/>
        </w:rPr>
        <w:t>供应商（乙方）：</w:t>
      </w:r>
      <w:r>
        <w:rPr>
          <w:rFonts w:ascii="宋体" w:hAnsi="宋体" w:hint="eastAsia"/>
        </w:rPr>
        <w:t xml:space="preserve">XXX                                          </w:t>
      </w:r>
    </w:p>
    <w:p w:rsidR="004B7ACA" w:rsidRDefault="004B7ACA">
      <w:pPr>
        <w:spacing w:line="400" w:lineRule="exact"/>
        <w:rPr>
          <w:rFonts w:ascii="宋体" w:hAnsi="宋体" w:cs="宋体"/>
          <w:sz w:val="24"/>
        </w:rPr>
      </w:pPr>
    </w:p>
    <w:p w:rsidR="004B7ACA" w:rsidRDefault="00362A2C">
      <w:pPr>
        <w:pStyle w:val="21"/>
        <w:ind w:firstLine="480"/>
        <w:rPr>
          <w:rFonts w:ascii="宋体" w:hAnsi="宋体"/>
        </w:rPr>
      </w:pPr>
      <w:r>
        <w:rPr>
          <w:rFonts w:ascii="宋体" w:hAnsi="宋体" w:hint="eastAsia"/>
        </w:rPr>
        <w:t>根据《中华人民共和国政府采购法》、《中华人民共和国民法典》及</w:t>
      </w:r>
      <w:r>
        <w:rPr>
          <w:rFonts w:ascii="宋体" w:hAnsi="宋体" w:hint="eastAsia"/>
        </w:rPr>
        <w:t>XXX</w:t>
      </w:r>
      <w:r>
        <w:rPr>
          <w:rFonts w:ascii="宋体" w:hAnsi="宋体" w:hint="eastAsia"/>
        </w:rPr>
        <w:t>采购项目（项目编号：</w:t>
      </w:r>
      <w:r>
        <w:rPr>
          <w:rFonts w:ascii="宋体" w:hAnsi="宋体" w:hint="eastAsia"/>
        </w:rPr>
        <w:t>XXX</w:t>
      </w:r>
      <w:r>
        <w:rPr>
          <w:rFonts w:ascii="宋体" w:hAnsi="宋体" w:hint="eastAsia"/>
        </w:rPr>
        <w:t>）的《</w:t>
      </w:r>
      <w:r>
        <w:rPr>
          <w:rFonts w:ascii="宋体" w:hAnsi="宋体" w:hint="eastAsia"/>
          <w:bCs/>
        </w:rPr>
        <w:t>比选文</w:t>
      </w:r>
      <w:r>
        <w:rPr>
          <w:rFonts w:ascii="宋体" w:hAnsi="宋体" w:hint="eastAsia"/>
          <w:bCs/>
        </w:rPr>
        <w:t>件</w:t>
      </w:r>
      <w:r>
        <w:rPr>
          <w:rFonts w:ascii="宋体" w:hAnsi="宋体" w:hint="eastAsia"/>
        </w:rPr>
        <w:t>》、乙方的《响应文件》及《成交通知书》，甲、乙双方同意签订本合同。详细技术说明及其他有关合同项目的特定信息由合同附件予以说明，合同附件及本项目的</w:t>
      </w:r>
      <w:r>
        <w:rPr>
          <w:rFonts w:ascii="宋体" w:hAnsi="宋体" w:hint="eastAsia"/>
        </w:rPr>
        <w:t>比选文件</w:t>
      </w:r>
      <w:r>
        <w:rPr>
          <w:rFonts w:ascii="宋体" w:hAnsi="宋体" w:hint="eastAsia"/>
        </w:rPr>
        <w:t>、响应文件、《成交通知书》等均为本合同不可分割的部分。双方同意共同遵守如下条款：</w:t>
      </w:r>
    </w:p>
    <w:p w:rsidR="004B7ACA" w:rsidRDefault="004B7ACA">
      <w:pPr>
        <w:pStyle w:val="21"/>
        <w:ind w:firstLine="480"/>
        <w:rPr>
          <w:rFonts w:ascii="宋体" w:hAnsi="宋体"/>
        </w:rPr>
      </w:pPr>
    </w:p>
    <w:p w:rsidR="004B7ACA" w:rsidRDefault="00362A2C">
      <w:pPr>
        <w:numPr>
          <w:ilvl w:val="0"/>
          <w:numId w:val="4"/>
        </w:numPr>
        <w:rPr>
          <w:rFonts w:ascii="宋体" w:hAnsi="宋体" w:cs="宋体"/>
          <w:b/>
          <w:sz w:val="24"/>
        </w:rPr>
      </w:pPr>
      <w:r>
        <w:rPr>
          <w:rFonts w:ascii="宋体" w:hAnsi="宋体" w:cs="宋体" w:hint="eastAsia"/>
          <w:b/>
          <w:sz w:val="24"/>
        </w:rPr>
        <w:t>合同货物</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1285"/>
        <w:gridCol w:w="1027"/>
        <w:gridCol w:w="604"/>
        <w:gridCol w:w="531"/>
        <w:gridCol w:w="1064"/>
        <w:gridCol w:w="888"/>
        <w:gridCol w:w="917"/>
        <w:gridCol w:w="932"/>
        <w:gridCol w:w="483"/>
        <w:gridCol w:w="483"/>
        <w:gridCol w:w="483"/>
        <w:gridCol w:w="483"/>
      </w:tblGrid>
      <w:tr w:rsidR="004B7ACA">
        <w:trPr>
          <w:trHeight w:val="450"/>
          <w:jc w:val="center"/>
        </w:trPr>
        <w:tc>
          <w:tcPr>
            <w:tcW w:w="1285" w:type="dxa"/>
            <w:vMerge w:val="restart"/>
            <w:tcBorders>
              <w:top w:val="single" w:sz="4" w:space="0" w:color="auto"/>
              <w:left w:val="single" w:sz="4" w:space="0" w:color="auto"/>
              <w:right w:val="single" w:sz="4" w:space="0" w:color="auto"/>
            </w:tcBorders>
            <w:vAlign w:val="center"/>
          </w:tcPr>
          <w:p w:rsidR="004B7ACA" w:rsidRDefault="00362A2C">
            <w:pPr>
              <w:ind w:firstLineChars="100" w:firstLine="210"/>
              <w:rPr>
                <w:rFonts w:ascii="宋体" w:hAnsi="宋体" w:cs="宋体"/>
                <w:szCs w:val="21"/>
              </w:rPr>
            </w:pPr>
            <w:r>
              <w:rPr>
                <w:rFonts w:ascii="宋体" w:hAnsi="宋体" w:cs="宋体" w:hint="eastAsia"/>
                <w:szCs w:val="21"/>
              </w:rPr>
              <w:t>货物品名</w:t>
            </w:r>
          </w:p>
        </w:tc>
        <w:tc>
          <w:tcPr>
            <w:tcW w:w="1027" w:type="dxa"/>
            <w:vMerge w:val="restart"/>
            <w:tcBorders>
              <w:top w:val="single" w:sz="4" w:space="0" w:color="auto"/>
              <w:left w:val="single" w:sz="4" w:space="0" w:color="auto"/>
              <w:right w:val="single" w:sz="4" w:space="0" w:color="auto"/>
            </w:tcBorders>
            <w:vAlign w:val="center"/>
          </w:tcPr>
          <w:p w:rsidR="004B7ACA" w:rsidRDefault="00362A2C">
            <w:pPr>
              <w:jc w:val="center"/>
              <w:rPr>
                <w:rFonts w:ascii="宋体" w:hAnsi="宋体" w:cs="宋体"/>
                <w:szCs w:val="21"/>
              </w:rPr>
            </w:pPr>
            <w:r>
              <w:rPr>
                <w:rFonts w:ascii="宋体" w:hAnsi="宋体" w:cs="宋体" w:hint="eastAsia"/>
                <w:szCs w:val="21"/>
              </w:rPr>
              <w:t>规格</w:t>
            </w:r>
          </w:p>
          <w:p w:rsidR="004B7ACA" w:rsidRDefault="00362A2C">
            <w:pPr>
              <w:jc w:val="center"/>
              <w:rPr>
                <w:rFonts w:ascii="宋体" w:hAnsi="宋体" w:cs="宋体"/>
                <w:szCs w:val="21"/>
              </w:rPr>
            </w:pPr>
            <w:r>
              <w:rPr>
                <w:rFonts w:ascii="宋体" w:hAnsi="宋体" w:cs="宋体" w:hint="eastAsia"/>
                <w:szCs w:val="21"/>
              </w:rPr>
              <w:t>型号</w:t>
            </w:r>
          </w:p>
        </w:tc>
        <w:tc>
          <w:tcPr>
            <w:tcW w:w="604" w:type="dxa"/>
            <w:vMerge w:val="restart"/>
            <w:tcBorders>
              <w:top w:val="single" w:sz="4" w:space="0" w:color="auto"/>
              <w:left w:val="single" w:sz="4" w:space="0" w:color="auto"/>
              <w:right w:val="single" w:sz="4" w:space="0" w:color="auto"/>
            </w:tcBorders>
            <w:vAlign w:val="center"/>
          </w:tcPr>
          <w:p w:rsidR="004B7ACA" w:rsidRDefault="00362A2C">
            <w:pPr>
              <w:rPr>
                <w:rFonts w:ascii="宋体" w:hAnsi="宋体" w:cs="宋体"/>
                <w:szCs w:val="21"/>
              </w:rPr>
            </w:pPr>
            <w:r>
              <w:rPr>
                <w:rFonts w:ascii="宋体" w:hAnsi="宋体" w:cs="宋体" w:hint="eastAsia"/>
                <w:szCs w:val="21"/>
              </w:rPr>
              <w:t>单位</w:t>
            </w:r>
          </w:p>
        </w:tc>
        <w:tc>
          <w:tcPr>
            <w:tcW w:w="531" w:type="dxa"/>
            <w:vMerge w:val="restart"/>
            <w:tcBorders>
              <w:top w:val="single" w:sz="4" w:space="0" w:color="auto"/>
              <w:left w:val="single" w:sz="4" w:space="0" w:color="auto"/>
              <w:right w:val="single" w:sz="4" w:space="0" w:color="auto"/>
            </w:tcBorders>
            <w:vAlign w:val="center"/>
          </w:tcPr>
          <w:p w:rsidR="004B7ACA" w:rsidRDefault="00362A2C">
            <w:pPr>
              <w:ind w:firstLineChars="50" w:firstLine="105"/>
              <w:rPr>
                <w:rFonts w:ascii="宋体" w:hAnsi="宋体" w:cs="宋体"/>
                <w:szCs w:val="21"/>
              </w:rPr>
            </w:pPr>
            <w:r>
              <w:rPr>
                <w:rFonts w:ascii="宋体" w:hAnsi="宋体" w:cs="宋体" w:hint="eastAsia"/>
                <w:szCs w:val="21"/>
              </w:rPr>
              <w:t>数量</w:t>
            </w:r>
          </w:p>
        </w:tc>
        <w:tc>
          <w:tcPr>
            <w:tcW w:w="1064" w:type="dxa"/>
            <w:vMerge w:val="restart"/>
            <w:tcBorders>
              <w:top w:val="single" w:sz="4" w:space="0" w:color="auto"/>
              <w:left w:val="single" w:sz="4" w:space="0" w:color="auto"/>
              <w:right w:val="single" w:sz="4" w:space="0" w:color="auto"/>
            </w:tcBorders>
            <w:vAlign w:val="center"/>
          </w:tcPr>
          <w:p w:rsidR="004B7ACA" w:rsidRDefault="00362A2C">
            <w:pPr>
              <w:ind w:firstLineChars="50" w:firstLine="105"/>
              <w:jc w:val="center"/>
              <w:rPr>
                <w:rFonts w:ascii="宋体" w:hAnsi="宋体" w:cs="宋体"/>
                <w:szCs w:val="21"/>
              </w:rPr>
            </w:pPr>
            <w:r>
              <w:rPr>
                <w:rFonts w:ascii="宋体" w:hAnsi="宋体" w:cs="宋体" w:hint="eastAsia"/>
                <w:szCs w:val="21"/>
              </w:rPr>
              <w:t>单价</w:t>
            </w:r>
          </w:p>
          <w:p w:rsidR="004B7ACA" w:rsidRDefault="00362A2C">
            <w:pPr>
              <w:jc w:val="center"/>
              <w:rPr>
                <w:rFonts w:ascii="宋体" w:hAnsi="宋体" w:cs="宋体"/>
                <w:szCs w:val="21"/>
              </w:rPr>
            </w:pPr>
            <w:r>
              <w:rPr>
                <w:rFonts w:ascii="宋体" w:hAnsi="宋体" w:cs="宋体" w:hint="eastAsia"/>
                <w:szCs w:val="21"/>
              </w:rPr>
              <w:t>（万元）</w:t>
            </w:r>
          </w:p>
        </w:tc>
        <w:tc>
          <w:tcPr>
            <w:tcW w:w="888" w:type="dxa"/>
            <w:vMerge w:val="restart"/>
            <w:tcBorders>
              <w:top w:val="single" w:sz="4" w:space="0" w:color="auto"/>
              <w:left w:val="single" w:sz="4" w:space="0" w:color="auto"/>
              <w:right w:val="single" w:sz="4" w:space="0" w:color="auto"/>
            </w:tcBorders>
            <w:vAlign w:val="center"/>
          </w:tcPr>
          <w:p w:rsidR="004B7ACA" w:rsidRDefault="00362A2C">
            <w:pPr>
              <w:ind w:leftChars="-1" w:rightChars="-42" w:right="-88" w:hangingChars="1" w:hanging="2"/>
              <w:jc w:val="center"/>
              <w:rPr>
                <w:rFonts w:ascii="宋体" w:hAnsi="宋体" w:cs="宋体"/>
                <w:szCs w:val="21"/>
              </w:rPr>
            </w:pPr>
            <w:r>
              <w:rPr>
                <w:rFonts w:ascii="宋体" w:hAnsi="宋体" w:cs="宋体" w:hint="eastAsia"/>
                <w:szCs w:val="21"/>
              </w:rPr>
              <w:t>总价</w:t>
            </w:r>
          </w:p>
          <w:p w:rsidR="004B7ACA" w:rsidRDefault="00362A2C">
            <w:pPr>
              <w:ind w:leftChars="-1" w:rightChars="-42" w:right="-88" w:hangingChars="1" w:hanging="2"/>
              <w:jc w:val="center"/>
              <w:rPr>
                <w:rFonts w:ascii="宋体" w:hAnsi="宋体" w:cs="宋体"/>
                <w:szCs w:val="21"/>
              </w:rPr>
            </w:pPr>
            <w:r>
              <w:rPr>
                <w:rFonts w:ascii="宋体" w:hAnsi="宋体" w:cs="宋体" w:hint="eastAsia"/>
                <w:szCs w:val="21"/>
              </w:rPr>
              <w:t>（万元）</w:t>
            </w:r>
          </w:p>
        </w:tc>
        <w:tc>
          <w:tcPr>
            <w:tcW w:w="917" w:type="dxa"/>
            <w:vMerge w:val="restart"/>
            <w:tcBorders>
              <w:top w:val="single" w:sz="4" w:space="0" w:color="auto"/>
              <w:left w:val="single" w:sz="4" w:space="0" w:color="auto"/>
              <w:right w:val="single" w:sz="4" w:space="0" w:color="auto"/>
            </w:tcBorders>
            <w:vAlign w:val="center"/>
          </w:tcPr>
          <w:p w:rsidR="004B7ACA" w:rsidRDefault="00362A2C">
            <w:pPr>
              <w:jc w:val="center"/>
              <w:rPr>
                <w:rFonts w:ascii="宋体" w:hAnsi="宋体" w:cs="宋体"/>
                <w:szCs w:val="21"/>
              </w:rPr>
            </w:pPr>
            <w:r>
              <w:rPr>
                <w:rFonts w:ascii="宋体" w:hAnsi="宋体" w:cs="宋体" w:hint="eastAsia"/>
                <w:szCs w:val="21"/>
              </w:rPr>
              <w:t>随机</w:t>
            </w:r>
          </w:p>
          <w:p w:rsidR="004B7ACA" w:rsidRDefault="00362A2C">
            <w:pPr>
              <w:jc w:val="center"/>
              <w:rPr>
                <w:rFonts w:ascii="宋体" w:hAnsi="宋体" w:cs="宋体"/>
                <w:szCs w:val="21"/>
              </w:rPr>
            </w:pPr>
            <w:r>
              <w:rPr>
                <w:rFonts w:ascii="宋体" w:hAnsi="宋体" w:cs="宋体" w:hint="eastAsia"/>
                <w:szCs w:val="21"/>
              </w:rPr>
              <w:t>配件</w:t>
            </w:r>
          </w:p>
        </w:tc>
        <w:tc>
          <w:tcPr>
            <w:tcW w:w="932" w:type="dxa"/>
            <w:vMerge w:val="restart"/>
            <w:tcBorders>
              <w:top w:val="single" w:sz="4" w:space="0" w:color="auto"/>
              <w:left w:val="single" w:sz="4" w:space="0" w:color="auto"/>
              <w:right w:val="single" w:sz="4" w:space="0" w:color="auto"/>
            </w:tcBorders>
            <w:vAlign w:val="center"/>
          </w:tcPr>
          <w:p w:rsidR="004B7ACA" w:rsidRDefault="00362A2C">
            <w:pPr>
              <w:spacing w:line="400" w:lineRule="exact"/>
              <w:ind w:leftChars="-22" w:hangingChars="22" w:hanging="46"/>
              <w:rPr>
                <w:rFonts w:ascii="宋体" w:hAnsi="宋体" w:cs="宋体"/>
                <w:szCs w:val="21"/>
              </w:rPr>
            </w:pPr>
            <w:r>
              <w:rPr>
                <w:rFonts w:ascii="宋体" w:hAnsi="宋体" w:cs="宋体" w:hint="eastAsia"/>
                <w:szCs w:val="21"/>
              </w:rPr>
              <w:t>交货期</w:t>
            </w:r>
          </w:p>
        </w:tc>
        <w:tc>
          <w:tcPr>
            <w:tcW w:w="1932" w:type="dxa"/>
            <w:gridSpan w:val="4"/>
            <w:tcBorders>
              <w:top w:val="single" w:sz="4" w:space="0" w:color="auto"/>
              <w:left w:val="single" w:sz="4" w:space="0" w:color="auto"/>
              <w:bottom w:val="single" w:sz="4" w:space="0" w:color="auto"/>
              <w:right w:val="single" w:sz="4" w:space="0" w:color="auto"/>
            </w:tcBorders>
            <w:vAlign w:val="center"/>
          </w:tcPr>
          <w:p w:rsidR="004B7ACA" w:rsidRDefault="00362A2C">
            <w:pPr>
              <w:autoSpaceDE w:val="0"/>
              <w:autoSpaceDN w:val="0"/>
              <w:adjustRightInd w:val="0"/>
              <w:jc w:val="center"/>
              <w:rPr>
                <w:rFonts w:ascii="宋体" w:hAnsi="宋体" w:cs="宋体"/>
                <w:szCs w:val="21"/>
                <w:lang w:val="zh-CN"/>
              </w:rPr>
            </w:pPr>
            <w:r>
              <w:rPr>
                <w:rFonts w:ascii="宋体" w:hAnsi="宋体" w:cs="宋体" w:hint="eastAsia"/>
                <w:szCs w:val="21"/>
                <w:lang w:val="zh-CN"/>
              </w:rPr>
              <w:t>资金来源（万元）</w:t>
            </w:r>
          </w:p>
        </w:tc>
      </w:tr>
      <w:tr w:rsidR="004B7ACA">
        <w:trPr>
          <w:trHeight w:val="330"/>
          <w:jc w:val="center"/>
        </w:trPr>
        <w:tc>
          <w:tcPr>
            <w:tcW w:w="1285" w:type="dxa"/>
            <w:vMerge/>
            <w:tcBorders>
              <w:left w:val="single" w:sz="4" w:space="0" w:color="auto"/>
              <w:bottom w:val="single" w:sz="4" w:space="0" w:color="auto"/>
              <w:right w:val="single" w:sz="4" w:space="0" w:color="auto"/>
            </w:tcBorders>
            <w:vAlign w:val="center"/>
          </w:tcPr>
          <w:p w:rsidR="004B7ACA" w:rsidRDefault="004B7ACA">
            <w:pPr>
              <w:spacing w:line="400" w:lineRule="exact"/>
              <w:ind w:firstLineChars="100" w:firstLine="210"/>
              <w:rPr>
                <w:rFonts w:ascii="宋体" w:hAnsi="宋体" w:cs="宋体"/>
                <w:szCs w:val="21"/>
              </w:rPr>
            </w:pPr>
          </w:p>
        </w:tc>
        <w:tc>
          <w:tcPr>
            <w:tcW w:w="1027" w:type="dxa"/>
            <w:vMerge/>
            <w:tcBorders>
              <w:left w:val="single" w:sz="4" w:space="0" w:color="auto"/>
              <w:bottom w:val="single" w:sz="4" w:space="0" w:color="auto"/>
              <w:right w:val="single" w:sz="4" w:space="0" w:color="auto"/>
            </w:tcBorders>
            <w:vAlign w:val="center"/>
          </w:tcPr>
          <w:p w:rsidR="004B7ACA" w:rsidRDefault="004B7ACA">
            <w:pPr>
              <w:spacing w:line="400" w:lineRule="exact"/>
              <w:jc w:val="center"/>
              <w:rPr>
                <w:rFonts w:ascii="宋体" w:hAnsi="宋体" w:cs="宋体"/>
                <w:szCs w:val="21"/>
              </w:rPr>
            </w:pPr>
          </w:p>
        </w:tc>
        <w:tc>
          <w:tcPr>
            <w:tcW w:w="604" w:type="dxa"/>
            <w:vMerge/>
            <w:tcBorders>
              <w:left w:val="single" w:sz="4" w:space="0" w:color="auto"/>
              <w:bottom w:val="single" w:sz="4" w:space="0" w:color="auto"/>
              <w:right w:val="single" w:sz="4" w:space="0" w:color="auto"/>
            </w:tcBorders>
            <w:vAlign w:val="center"/>
          </w:tcPr>
          <w:p w:rsidR="004B7ACA" w:rsidRDefault="004B7ACA">
            <w:pPr>
              <w:spacing w:line="400" w:lineRule="exact"/>
              <w:rPr>
                <w:rFonts w:ascii="宋体" w:hAnsi="宋体" w:cs="宋体"/>
                <w:szCs w:val="21"/>
              </w:rPr>
            </w:pPr>
          </w:p>
        </w:tc>
        <w:tc>
          <w:tcPr>
            <w:tcW w:w="531" w:type="dxa"/>
            <w:vMerge/>
            <w:tcBorders>
              <w:left w:val="single" w:sz="4" w:space="0" w:color="auto"/>
              <w:bottom w:val="single" w:sz="4" w:space="0" w:color="auto"/>
              <w:right w:val="single" w:sz="4" w:space="0" w:color="auto"/>
            </w:tcBorders>
            <w:vAlign w:val="center"/>
          </w:tcPr>
          <w:p w:rsidR="004B7ACA" w:rsidRDefault="004B7ACA">
            <w:pPr>
              <w:spacing w:line="400" w:lineRule="exact"/>
              <w:ind w:firstLineChars="50" w:firstLine="105"/>
              <w:rPr>
                <w:rFonts w:ascii="宋体" w:hAnsi="宋体" w:cs="宋体"/>
                <w:szCs w:val="21"/>
              </w:rPr>
            </w:pPr>
          </w:p>
        </w:tc>
        <w:tc>
          <w:tcPr>
            <w:tcW w:w="1064" w:type="dxa"/>
            <w:vMerge/>
            <w:tcBorders>
              <w:left w:val="single" w:sz="4" w:space="0" w:color="auto"/>
              <w:bottom w:val="single" w:sz="4" w:space="0" w:color="auto"/>
              <w:right w:val="single" w:sz="4" w:space="0" w:color="auto"/>
            </w:tcBorders>
            <w:vAlign w:val="center"/>
          </w:tcPr>
          <w:p w:rsidR="004B7ACA" w:rsidRDefault="004B7ACA">
            <w:pPr>
              <w:spacing w:line="400" w:lineRule="exact"/>
              <w:ind w:firstLineChars="50" w:firstLine="105"/>
              <w:jc w:val="center"/>
              <w:rPr>
                <w:rFonts w:ascii="宋体" w:hAnsi="宋体" w:cs="宋体"/>
                <w:szCs w:val="21"/>
              </w:rPr>
            </w:pPr>
          </w:p>
        </w:tc>
        <w:tc>
          <w:tcPr>
            <w:tcW w:w="888" w:type="dxa"/>
            <w:vMerge/>
            <w:tcBorders>
              <w:left w:val="single" w:sz="4" w:space="0" w:color="auto"/>
              <w:bottom w:val="single" w:sz="4" w:space="0" w:color="auto"/>
              <w:right w:val="single" w:sz="4" w:space="0" w:color="auto"/>
            </w:tcBorders>
            <w:vAlign w:val="center"/>
          </w:tcPr>
          <w:p w:rsidR="004B7ACA" w:rsidRDefault="004B7ACA">
            <w:pPr>
              <w:spacing w:line="400" w:lineRule="exact"/>
              <w:ind w:firstLineChars="100" w:firstLine="210"/>
              <w:rPr>
                <w:rFonts w:ascii="宋体" w:hAnsi="宋体" w:cs="宋体"/>
                <w:szCs w:val="21"/>
              </w:rPr>
            </w:pPr>
          </w:p>
        </w:tc>
        <w:tc>
          <w:tcPr>
            <w:tcW w:w="917" w:type="dxa"/>
            <w:vMerge/>
            <w:tcBorders>
              <w:left w:val="single" w:sz="4" w:space="0" w:color="auto"/>
              <w:bottom w:val="single" w:sz="4" w:space="0" w:color="auto"/>
              <w:right w:val="single" w:sz="4" w:space="0" w:color="auto"/>
            </w:tcBorders>
            <w:vAlign w:val="center"/>
          </w:tcPr>
          <w:p w:rsidR="004B7ACA" w:rsidRDefault="004B7ACA">
            <w:pPr>
              <w:spacing w:line="400" w:lineRule="exact"/>
              <w:jc w:val="center"/>
              <w:rPr>
                <w:rFonts w:ascii="宋体" w:hAnsi="宋体" w:cs="宋体"/>
                <w:szCs w:val="21"/>
              </w:rPr>
            </w:pPr>
          </w:p>
        </w:tc>
        <w:tc>
          <w:tcPr>
            <w:tcW w:w="932" w:type="dxa"/>
            <w:vMerge/>
            <w:tcBorders>
              <w:left w:val="single" w:sz="4" w:space="0" w:color="auto"/>
              <w:bottom w:val="single" w:sz="4" w:space="0" w:color="auto"/>
              <w:right w:val="single" w:sz="4" w:space="0" w:color="auto"/>
            </w:tcBorders>
            <w:vAlign w:val="center"/>
          </w:tcPr>
          <w:p w:rsidR="004B7ACA" w:rsidRDefault="004B7ACA">
            <w:pPr>
              <w:spacing w:line="400" w:lineRule="exact"/>
              <w:ind w:firstLineChars="50" w:firstLine="105"/>
              <w:rPr>
                <w:rFonts w:ascii="宋体" w:hAnsi="宋体" w:cs="宋体"/>
                <w:szCs w:val="21"/>
              </w:rPr>
            </w:pPr>
          </w:p>
        </w:tc>
        <w:tc>
          <w:tcPr>
            <w:tcW w:w="483" w:type="dxa"/>
            <w:tcBorders>
              <w:top w:val="single" w:sz="4" w:space="0" w:color="auto"/>
              <w:left w:val="single" w:sz="4" w:space="0" w:color="auto"/>
              <w:bottom w:val="single" w:sz="4" w:space="0" w:color="auto"/>
              <w:right w:val="single" w:sz="4" w:space="0" w:color="auto"/>
            </w:tcBorders>
            <w:vAlign w:val="center"/>
          </w:tcPr>
          <w:p w:rsidR="004B7ACA" w:rsidRDefault="00362A2C">
            <w:pPr>
              <w:autoSpaceDE w:val="0"/>
              <w:autoSpaceDN w:val="0"/>
              <w:adjustRightInd w:val="0"/>
              <w:jc w:val="center"/>
              <w:rPr>
                <w:rFonts w:ascii="宋体" w:hAnsi="宋体" w:cs="宋体"/>
                <w:sz w:val="18"/>
                <w:szCs w:val="18"/>
                <w:lang w:val="zh-CN"/>
              </w:rPr>
            </w:pPr>
            <w:r>
              <w:rPr>
                <w:rFonts w:ascii="宋体" w:hAnsi="宋体" w:cs="宋体" w:hint="eastAsia"/>
                <w:sz w:val="18"/>
                <w:szCs w:val="18"/>
                <w:lang w:val="zh-CN"/>
              </w:rPr>
              <w:t>预算内</w:t>
            </w:r>
          </w:p>
        </w:tc>
        <w:tc>
          <w:tcPr>
            <w:tcW w:w="483" w:type="dxa"/>
            <w:tcBorders>
              <w:top w:val="single" w:sz="4" w:space="0" w:color="auto"/>
              <w:left w:val="single" w:sz="4" w:space="0" w:color="auto"/>
              <w:bottom w:val="single" w:sz="4" w:space="0" w:color="auto"/>
              <w:right w:val="single" w:sz="4" w:space="0" w:color="auto"/>
            </w:tcBorders>
            <w:vAlign w:val="center"/>
          </w:tcPr>
          <w:p w:rsidR="004B7ACA" w:rsidRDefault="00362A2C">
            <w:pPr>
              <w:autoSpaceDE w:val="0"/>
              <w:autoSpaceDN w:val="0"/>
              <w:adjustRightInd w:val="0"/>
              <w:jc w:val="center"/>
              <w:rPr>
                <w:rFonts w:ascii="宋体" w:hAnsi="宋体" w:cs="宋体"/>
                <w:sz w:val="18"/>
                <w:szCs w:val="18"/>
                <w:lang w:val="zh-CN"/>
              </w:rPr>
            </w:pPr>
            <w:r>
              <w:rPr>
                <w:rFonts w:ascii="宋体" w:hAnsi="宋体" w:cs="宋体" w:hint="eastAsia"/>
                <w:sz w:val="18"/>
                <w:szCs w:val="18"/>
                <w:lang w:val="zh-CN"/>
              </w:rPr>
              <w:t>预算外</w:t>
            </w:r>
          </w:p>
        </w:tc>
        <w:tc>
          <w:tcPr>
            <w:tcW w:w="483" w:type="dxa"/>
            <w:tcBorders>
              <w:top w:val="single" w:sz="4" w:space="0" w:color="auto"/>
              <w:left w:val="single" w:sz="4" w:space="0" w:color="auto"/>
              <w:bottom w:val="single" w:sz="4" w:space="0" w:color="auto"/>
              <w:right w:val="single" w:sz="4" w:space="0" w:color="auto"/>
            </w:tcBorders>
            <w:vAlign w:val="center"/>
          </w:tcPr>
          <w:p w:rsidR="004B7ACA" w:rsidRDefault="00362A2C">
            <w:pPr>
              <w:autoSpaceDE w:val="0"/>
              <w:autoSpaceDN w:val="0"/>
              <w:adjustRightInd w:val="0"/>
              <w:jc w:val="center"/>
              <w:rPr>
                <w:rFonts w:ascii="宋体" w:hAnsi="宋体" w:cs="宋体"/>
                <w:sz w:val="18"/>
                <w:szCs w:val="18"/>
                <w:lang w:val="zh-CN"/>
              </w:rPr>
            </w:pPr>
            <w:r>
              <w:rPr>
                <w:rFonts w:ascii="宋体" w:hAnsi="宋体" w:cs="宋体" w:hint="eastAsia"/>
                <w:sz w:val="18"/>
                <w:szCs w:val="18"/>
                <w:lang w:val="zh-CN"/>
              </w:rPr>
              <w:t>自</w:t>
            </w:r>
          </w:p>
          <w:p w:rsidR="004B7ACA" w:rsidRDefault="004B7ACA">
            <w:pPr>
              <w:autoSpaceDE w:val="0"/>
              <w:autoSpaceDN w:val="0"/>
              <w:adjustRightInd w:val="0"/>
              <w:jc w:val="center"/>
              <w:rPr>
                <w:rFonts w:ascii="宋体" w:hAnsi="宋体" w:cs="宋体"/>
                <w:sz w:val="18"/>
                <w:szCs w:val="18"/>
                <w:lang w:val="zh-CN"/>
              </w:rPr>
            </w:pPr>
          </w:p>
          <w:p w:rsidR="004B7ACA" w:rsidRDefault="00362A2C">
            <w:pPr>
              <w:autoSpaceDE w:val="0"/>
              <w:autoSpaceDN w:val="0"/>
              <w:adjustRightInd w:val="0"/>
              <w:jc w:val="center"/>
              <w:rPr>
                <w:rFonts w:ascii="宋体" w:hAnsi="宋体" w:cs="宋体"/>
                <w:sz w:val="18"/>
                <w:szCs w:val="18"/>
                <w:lang w:val="zh-CN"/>
              </w:rPr>
            </w:pPr>
            <w:r>
              <w:rPr>
                <w:rFonts w:ascii="宋体" w:hAnsi="宋体" w:cs="宋体" w:hint="eastAsia"/>
                <w:sz w:val="18"/>
                <w:szCs w:val="18"/>
                <w:lang w:val="zh-CN"/>
              </w:rPr>
              <w:t>筹</w:t>
            </w:r>
          </w:p>
        </w:tc>
        <w:tc>
          <w:tcPr>
            <w:tcW w:w="483" w:type="dxa"/>
            <w:tcBorders>
              <w:top w:val="single" w:sz="4" w:space="0" w:color="auto"/>
              <w:left w:val="single" w:sz="4" w:space="0" w:color="auto"/>
              <w:bottom w:val="single" w:sz="4" w:space="0" w:color="auto"/>
              <w:right w:val="single" w:sz="4" w:space="0" w:color="auto"/>
            </w:tcBorders>
            <w:vAlign w:val="center"/>
          </w:tcPr>
          <w:p w:rsidR="004B7ACA" w:rsidRDefault="00362A2C">
            <w:pPr>
              <w:autoSpaceDE w:val="0"/>
              <w:autoSpaceDN w:val="0"/>
              <w:adjustRightInd w:val="0"/>
              <w:jc w:val="center"/>
              <w:rPr>
                <w:rFonts w:ascii="宋体" w:hAnsi="宋体" w:cs="宋体"/>
                <w:sz w:val="18"/>
                <w:szCs w:val="18"/>
                <w:lang w:val="zh-CN"/>
              </w:rPr>
            </w:pPr>
            <w:r>
              <w:rPr>
                <w:rFonts w:ascii="宋体" w:hAnsi="宋体" w:cs="宋体" w:hint="eastAsia"/>
                <w:sz w:val="18"/>
                <w:szCs w:val="18"/>
                <w:lang w:val="zh-CN"/>
              </w:rPr>
              <w:t>其</w:t>
            </w:r>
          </w:p>
          <w:p w:rsidR="004B7ACA" w:rsidRDefault="004B7ACA">
            <w:pPr>
              <w:autoSpaceDE w:val="0"/>
              <w:autoSpaceDN w:val="0"/>
              <w:adjustRightInd w:val="0"/>
              <w:jc w:val="center"/>
              <w:rPr>
                <w:rFonts w:ascii="宋体" w:hAnsi="宋体" w:cs="宋体"/>
                <w:sz w:val="18"/>
                <w:szCs w:val="18"/>
                <w:lang w:val="zh-CN"/>
              </w:rPr>
            </w:pPr>
          </w:p>
          <w:p w:rsidR="004B7ACA" w:rsidRDefault="00362A2C">
            <w:pPr>
              <w:autoSpaceDE w:val="0"/>
              <w:autoSpaceDN w:val="0"/>
              <w:adjustRightInd w:val="0"/>
              <w:jc w:val="center"/>
              <w:rPr>
                <w:rFonts w:ascii="宋体" w:hAnsi="宋体" w:cs="宋体"/>
                <w:sz w:val="18"/>
                <w:szCs w:val="18"/>
                <w:lang w:val="zh-CN"/>
              </w:rPr>
            </w:pPr>
            <w:r>
              <w:rPr>
                <w:rFonts w:ascii="宋体" w:hAnsi="宋体" w:cs="宋体" w:hint="eastAsia"/>
                <w:sz w:val="18"/>
                <w:szCs w:val="18"/>
                <w:lang w:val="zh-CN"/>
              </w:rPr>
              <w:t>他</w:t>
            </w:r>
          </w:p>
        </w:tc>
      </w:tr>
      <w:tr w:rsidR="004B7ACA">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1027"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604"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531"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1064"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888"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917"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932"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r>
      <w:tr w:rsidR="004B7ACA">
        <w:trPr>
          <w:trHeight w:val="647"/>
          <w:jc w:val="center"/>
        </w:trPr>
        <w:tc>
          <w:tcPr>
            <w:tcW w:w="1285"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1027"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604"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531"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1064"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888"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917"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932" w:type="dxa"/>
            <w:tcBorders>
              <w:top w:val="single" w:sz="4" w:space="0" w:color="auto"/>
              <w:left w:val="single" w:sz="4" w:space="0" w:color="auto"/>
              <w:bottom w:val="single" w:sz="4" w:space="0" w:color="auto"/>
              <w:right w:val="single" w:sz="4" w:space="0" w:color="auto"/>
            </w:tcBorders>
            <w:vAlign w:val="center"/>
          </w:tcPr>
          <w:p w:rsidR="004B7ACA" w:rsidRDefault="00362A2C">
            <w:pPr>
              <w:spacing w:line="400" w:lineRule="exact"/>
              <w:jc w:val="center"/>
              <w:rPr>
                <w:rFonts w:ascii="宋体" w:hAnsi="宋体" w:cs="宋体"/>
                <w:sz w:val="24"/>
              </w:rPr>
            </w:pPr>
            <w:r>
              <w:rPr>
                <w:rFonts w:ascii="宋体" w:hAnsi="宋体" w:cs="宋体" w:hint="eastAsia"/>
                <w:sz w:val="24"/>
              </w:rPr>
              <w:t> </w:t>
            </w: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c>
          <w:tcPr>
            <w:tcW w:w="483" w:type="dxa"/>
            <w:tcBorders>
              <w:top w:val="single" w:sz="4" w:space="0" w:color="auto"/>
              <w:left w:val="single" w:sz="4" w:space="0" w:color="auto"/>
              <w:bottom w:val="single" w:sz="4" w:space="0" w:color="auto"/>
              <w:right w:val="single" w:sz="4" w:space="0" w:color="auto"/>
            </w:tcBorders>
          </w:tcPr>
          <w:p w:rsidR="004B7ACA" w:rsidRDefault="004B7ACA">
            <w:pPr>
              <w:spacing w:line="400" w:lineRule="exact"/>
              <w:jc w:val="center"/>
              <w:rPr>
                <w:rFonts w:ascii="宋体" w:hAnsi="宋体" w:cs="宋体"/>
                <w:sz w:val="24"/>
              </w:rPr>
            </w:pPr>
          </w:p>
        </w:tc>
      </w:tr>
    </w:tbl>
    <w:p w:rsidR="004B7ACA" w:rsidRDefault="004B7ACA">
      <w:pPr>
        <w:rPr>
          <w:rFonts w:ascii="宋体" w:hAnsi="宋体" w:cs="宋体"/>
          <w:b/>
          <w:sz w:val="28"/>
          <w:szCs w:val="28"/>
        </w:rPr>
      </w:pPr>
    </w:p>
    <w:p w:rsidR="004B7ACA" w:rsidRDefault="00362A2C">
      <w:pPr>
        <w:spacing w:line="400" w:lineRule="exact"/>
        <w:rPr>
          <w:rFonts w:ascii="宋体" w:hAnsi="宋体" w:cs="宋体"/>
          <w:b/>
          <w:sz w:val="24"/>
        </w:rPr>
      </w:pPr>
      <w:r>
        <w:rPr>
          <w:rFonts w:ascii="宋体" w:hAnsi="宋体" w:cs="宋体" w:hint="eastAsia"/>
          <w:b/>
          <w:sz w:val="24"/>
        </w:rPr>
        <w:t>二、合同总价</w:t>
      </w:r>
    </w:p>
    <w:p w:rsidR="004B7ACA" w:rsidRDefault="00362A2C">
      <w:pPr>
        <w:pStyle w:val="a3"/>
        <w:spacing w:line="400" w:lineRule="exact"/>
        <w:ind w:firstLine="480"/>
        <w:rPr>
          <w:rFonts w:ascii="宋体" w:hAnsi="宋体" w:cs="宋体"/>
          <w:sz w:val="24"/>
        </w:rPr>
      </w:pPr>
      <w:r>
        <w:rPr>
          <w:rFonts w:ascii="宋体" w:hAnsi="宋体" w:cs="宋体" w:hint="eastAsia"/>
          <w:sz w:val="24"/>
        </w:rPr>
        <w:t>合同总价为人民币大写：</w:t>
      </w:r>
      <w:r>
        <w:rPr>
          <w:rFonts w:ascii="宋体" w:hAnsi="宋体" w:cs="宋体" w:hint="eastAsia"/>
          <w:sz w:val="24"/>
        </w:rPr>
        <w:t>XXX</w:t>
      </w:r>
      <w:r>
        <w:rPr>
          <w:rFonts w:ascii="宋体" w:hAnsi="宋体" w:cs="宋体" w:hint="eastAsia"/>
          <w:sz w:val="24"/>
        </w:rPr>
        <w:t>元，即</w:t>
      </w:r>
      <w:r>
        <w:rPr>
          <w:rFonts w:ascii="宋体" w:hAnsi="宋体" w:cs="宋体" w:hint="eastAsia"/>
          <w:sz w:val="24"/>
        </w:rPr>
        <w:t>RMB</w:t>
      </w:r>
      <w:r>
        <w:rPr>
          <w:rFonts w:ascii="宋体" w:hAnsi="宋体" w:cs="宋体" w:hint="eastAsia"/>
          <w:sz w:val="24"/>
        </w:rPr>
        <w:t>￥</w:t>
      </w:r>
      <w:r>
        <w:rPr>
          <w:rFonts w:ascii="宋体" w:hAnsi="宋体" w:cs="宋体" w:hint="eastAsia"/>
          <w:sz w:val="24"/>
        </w:rPr>
        <w:t>XXX</w:t>
      </w:r>
      <w:r>
        <w:rPr>
          <w:rFonts w:ascii="宋体" w:hAnsi="宋体" w:cs="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w:t>
      </w:r>
      <w:r>
        <w:rPr>
          <w:rFonts w:ascii="宋体" w:hAnsi="宋体" w:cs="宋体" w:hint="eastAsia"/>
          <w:sz w:val="24"/>
        </w:rPr>
        <w:t>无需</w:t>
      </w:r>
      <w:r>
        <w:rPr>
          <w:rFonts w:ascii="宋体" w:hAnsi="宋体" w:cs="宋体" w:hint="eastAsia"/>
          <w:sz w:val="24"/>
        </w:rPr>
        <w:t>另向乙方支付本合同规定之外的其他任何费用。</w:t>
      </w:r>
    </w:p>
    <w:p w:rsidR="004B7ACA" w:rsidRDefault="004B7ACA">
      <w:pPr>
        <w:tabs>
          <w:tab w:val="left" w:pos="2145"/>
        </w:tabs>
        <w:spacing w:line="400" w:lineRule="exact"/>
        <w:rPr>
          <w:rFonts w:ascii="宋体" w:hAnsi="宋体" w:cs="宋体"/>
          <w:b/>
          <w:sz w:val="24"/>
        </w:rPr>
      </w:pPr>
    </w:p>
    <w:p w:rsidR="004B7ACA" w:rsidRDefault="00362A2C">
      <w:pPr>
        <w:tabs>
          <w:tab w:val="left" w:pos="2145"/>
        </w:tabs>
        <w:rPr>
          <w:rFonts w:ascii="宋体" w:hAnsi="宋体" w:cs="宋体"/>
          <w:b/>
          <w:sz w:val="24"/>
        </w:rPr>
      </w:pPr>
      <w:r>
        <w:rPr>
          <w:rFonts w:ascii="宋体" w:hAnsi="宋体" w:cs="宋体" w:hint="eastAsia"/>
          <w:b/>
          <w:sz w:val="24"/>
        </w:rPr>
        <w:t>三、质量要求</w:t>
      </w:r>
      <w:r>
        <w:rPr>
          <w:rFonts w:ascii="宋体" w:hAnsi="宋体" w:cs="宋体" w:hint="eastAsia"/>
          <w:b/>
          <w:sz w:val="24"/>
        </w:rPr>
        <w:tab/>
      </w:r>
    </w:p>
    <w:p w:rsidR="004B7ACA" w:rsidRDefault="00362A2C">
      <w:pPr>
        <w:pStyle w:val="21"/>
        <w:ind w:firstLine="480"/>
        <w:rPr>
          <w:rFonts w:ascii="宋体" w:hAnsi="宋体"/>
        </w:rPr>
      </w:pPr>
      <w:r>
        <w:rPr>
          <w:rFonts w:ascii="宋体" w:hAnsi="宋体" w:hint="eastAsia"/>
        </w:rPr>
        <w:t>1.</w:t>
      </w:r>
      <w:r>
        <w:rPr>
          <w:rFonts w:ascii="宋体" w:hAnsi="宋体" w:hint="eastAsia"/>
        </w:rPr>
        <w:t>乙方须提供全新的货物（含零部件、配件等），表面无划伤、无碰撞痕迹，且权属清楚，不得侵害他人的知识产权。</w:t>
      </w:r>
    </w:p>
    <w:p w:rsidR="004B7ACA" w:rsidRDefault="00362A2C">
      <w:pPr>
        <w:pStyle w:val="21"/>
        <w:ind w:firstLine="480"/>
        <w:rPr>
          <w:rFonts w:ascii="宋体" w:hAnsi="宋体"/>
        </w:rPr>
      </w:pPr>
      <w:r>
        <w:rPr>
          <w:rFonts w:ascii="宋体" w:hAnsi="宋体" w:hint="eastAsia"/>
        </w:rPr>
        <w:t>2.</w:t>
      </w:r>
      <w:r>
        <w:rPr>
          <w:rFonts w:ascii="宋体" w:hAnsi="宋体" w:hint="eastAsia"/>
        </w:rPr>
        <w:t>货物必须符合或优于国家（行业）</w:t>
      </w:r>
      <w:r>
        <w:rPr>
          <w:rFonts w:ascii="宋体" w:hAnsi="宋体" w:hint="eastAsia"/>
        </w:rPr>
        <w:t>XXX</w:t>
      </w:r>
      <w:r>
        <w:rPr>
          <w:rFonts w:ascii="宋体" w:hAnsi="宋体" w:hint="eastAsia"/>
        </w:rPr>
        <w:t>标准，以及本项目</w:t>
      </w:r>
      <w:r>
        <w:rPr>
          <w:rFonts w:ascii="宋体" w:hAnsi="宋体" w:hint="eastAsia"/>
        </w:rPr>
        <w:t>比选文件</w:t>
      </w:r>
      <w:r>
        <w:rPr>
          <w:rFonts w:ascii="宋体" w:hAnsi="宋体" w:hint="eastAsia"/>
        </w:rPr>
        <w:t>的质量要求和技术指标与出厂标准。</w:t>
      </w:r>
    </w:p>
    <w:p w:rsidR="004B7ACA" w:rsidRDefault="00362A2C">
      <w:pPr>
        <w:pStyle w:val="21"/>
        <w:ind w:firstLine="480"/>
        <w:rPr>
          <w:rFonts w:ascii="宋体" w:hAnsi="宋体"/>
        </w:rPr>
      </w:pPr>
      <w:r>
        <w:rPr>
          <w:rFonts w:ascii="宋体" w:hAnsi="宋体" w:hint="eastAsia"/>
        </w:rPr>
        <w:t>3.</w:t>
      </w:r>
      <w:r>
        <w:rPr>
          <w:rFonts w:ascii="宋体" w:hAnsi="宋体" w:hint="eastAsia"/>
        </w:rPr>
        <w:t>乙方须在本合同签订之日起</w:t>
      </w:r>
      <w:r>
        <w:rPr>
          <w:rFonts w:ascii="宋体" w:hAnsi="宋体" w:hint="eastAsia"/>
        </w:rPr>
        <w:t>XXX</w:t>
      </w:r>
      <w:r>
        <w:rPr>
          <w:rFonts w:ascii="宋体" w:hAnsi="宋体" w:hint="eastAsia"/>
        </w:rPr>
        <w:t>日内送交货物成品样品给甲方确认，在甲方出具样品确认书并封存成品样品外观尺寸后，乙方才能按样生产，并以此样品作为验收样品；</w:t>
      </w:r>
      <w:r>
        <w:rPr>
          <w:rFonts w:ascii="宋体" w:hAnsi="宋体" w:hint="eastAsia"/>
        </w:rPr>
        <w:lastRenderedPageBreak/>
        <w:t>每台货物上均应有产品质量检验合格标志。</w:t>
      </w:r>
    </w:p>
    <w:p w:rsidR="004B7ACA" w:rsidRDefault="00362A2C">
      <w:pPr>
        <w:pStyle w:val="21"/>
        <w:ind w:firstLine="480"/>
        <w:rPr>
          <w:rFonts w:ascii="宋体" w:hAnsi="宋体"/>
        </w:rPr>
      </w:pPr>
      <w:r>
        <w:rPr>
          <w:rFonts w:ascii="宋体" w:hAnsi="宋体" w:hint="eastAsia"/>
        </w:rPr>
        <w:t>4.</w:t>
      </w:r>
      <w:r>
        <w:rPr>
          <w:rFonts w:ascii="宋体" w:hAnsi="宋体" w:hint="eastAsia"/>
        </w:rPr>
        <w:t>货物制造质量出现问题，乙方应负责三包（包修、包换、包退），费用由乙方负担，甲方有权到乙方生产场地检查货物质量和生产进度。</w:t>
      </w:r>
    </w:p>
    <w:p w:rsidR="004B7ACA" w:rsidRDefault="00362A2C">
      <w:pPr>
        <w:pStyle w:val="21"/>
        <w:ind w:firstLine="480"/>
        <w:rPr>
          <w:rFonts w:ascii="宋体" w:hAnsi="宋体"/>
        </w:rPr>
      </w:pPr>
      <w:r>
        <w:rPr>
          <w:rFonts w:ascii="宋体" w:hAnsi="宋体" w:hint="eastAsia"/>
        </w:rPr>
        <w:t xml:space="preserve">5. </w:t>
      </w:r>
      <w:r>
        <w:rPr>
          <w:rFonts w:ascii="宋体" w:hAnsi="宋体" w:hint="eastAsia"/>
        </w:rPr>
        <w:t>货物到现场后由于甲方保管不当造成的质量问题，乙方亦应负责修理，但费用由甲方负担。</w:t>
      </w:r>
    </w:p>
    <w:p w:rsidR="004B7ACA" w:rsidRDefault="004B7ACA">
      <w:pPr>
        <w:rPr>
          <w:rFonts w:ascii="宋体" w:hAnsi="宋体" w:cs="宋体"/>
          <w:b/>
          <w:sz w:val="28"/>
          <w:szCs w:val="28"/>
        </w:rPr>
      </w:pPr>
    </w:p>
    <w:p w:rsidR="004B7ACA" w:rsidRDefault="00362A2C">
      <w:pPr>
        <w:ind w:firstLineChars="196" w:firstLine="472"/>
        <w:rPr>
          <w:rFonts w:ascii="宋体" w:hAnsi="宋体" w:cs="宋体"/>
          <w:b/>
          <w:sz w:val="24"/>
        </w:rPr>
      </w:pPr>
      <w:r>
        <w:rPr>
          <w:rFonts w:ascii="宋体" w:hAnsi="宋体" w:cs="宋体" w:hint="eastAsia"/>
          <w:b/>
          <w:sz w:val="24"/>
        </w:rPr>
        <w:t>四、交货及验收</w:t>
      </w:r>
    </w:p>
    <w:p w:rsidR="004B7ACA" w:rsidRDefault="00362A2C">
      <w:pPr>
        <w:pStyle w:val="21"/>
        <w:ind w:firstLine="480"/>
        <w:rPr>
          <w:rFonts w:ascii="宋体" w:hAnsi="宋体"/>
        </w:rPr>
      </w:pPr>
      <w:r>
        <w:rPr>
          <w:rFonts w:ascii="宋体" w:hAnsi="宋体" w:hint="eastAsia"/>
        </w:rPr>
        <w:t>1.</w:t>
      </w:r>
      <w:r>
        <w:rPr>
          <w:rFonts w:ascii="宋体" w:hAnsi="宋体" w:hint="eastAsia"/>
        </w:rPr>
        <w:t>乙方交货期限为合同签订生效后的</w:t>
      </w:r>
      <w:r>
        <w:rPr>
          <w:rFonts w:ascii="宋体" w:hAnsi="宋体" w:hint="eastAsia"/>
        </w:rPr>
        <w:t>XXX</w:t>
      </w:r>
      <w:r>
        <w:rPr>
          <w:rFonts w:ascii="宋体" w:hAnsi="宋体" w:hint="eastAsia"/>
        </w:rPr>
        <w:t>日内，在合同签订生效之日起</w:t>
      </w:r>
      <w:r>
        <w:rPr>
          <w:rFonts w:ascii="宋体" w:hAnsi="宋体" w:hint="eastAsia"/>
        </w:rPr>
        <w:t>XXX</w:t>
      </w:r>
      <w:r>
        <w:rPr>
          <w:rFonts w:ascii="宋体" w:hAnsi="宋体" w:hint="eastAsia"/>
        </w:rPr>
        <w:t>天内交货到甲方</w:t>
      </w:r>
      <w:r>
        <w:rPr>
          <w:rFonts w:ascii="宋体" w:hAnsi="宋体" w:hint="eastAsia"/>
        </w:rPr>
        <w:t>指定地点，随即在</w:t>
      </w:r>
      <w:r>
        <w:rPr>
          <w:rFonts w:ascii="宋体" w:hAnsi="宋体" w:hint="eastAsia"/>
        </w:rPr>
        <w:t>XXX</w:t>
      </w:r>
      <w:r>
        <w:rPr>
          <w:rFonts w:ascii="宋体" w:hAnsi="宋体" w:hint="eastAsia"/>
        </w:rPr>
        <w:t>日内全部完成安装调试验收合格交付使用</w:t>
      </w:r>
      <w:r>
        <w:rPr>
          <w:rFonts w:ascii="宋体" w:hAnsi="宋体" w:hint="eastAsia"/>
        </w:rPr>
        <w:t xml:space="preserve"> (</w:t>
      </w:r>
      <w:r>
        <w:rPr>
          <w:rFonts w:ascii="宋体" w:hAnsi="宋体" w:hint="eastAsia"/>
        </w:rPr>
        <w:t>如由于采购人的原因造成合同延迟签订或验收的，时间顺延</w:t>
      </w:r>
      <w:r>
        <w:rPr>
          <w:rFonts w:ascii="宋体" w:hAnsi="宋体" w:hint="eastAsia"/>
        </w:rPr>
        <w:t>)</w:t>
      </w:r>
      <w:r>
        <w:rPr>
          <w:rFonts w:ascii="宋体" w:hAnsi="宋体" w:hint="eastAsia"/>
        </w:rPr>
        <w:t>。交货验收时须提供产品质检部门从同类产品中抽样检查合格的检测报告。</w:t>
      </w:r>
    </w:p>
    <w:p w:rsidR="004B7ACA" w:rsidRDefault="00362A2C">
      <w:pPr>
        <w:pStyle w:val="21"/>
        <w:ind w:firstLine="480"/>
        <w:rPr>
          <w:rFonts w:ascii="宋体" w:hAnsi="宋体"/>
        </w:rPr>
      </w:pPr>
      <w:r>
        <w:rPr>
          <w:rFonts w:ascii="宋体" w:hAnsi="宋体" w:hint="eastAsia"/>
        </w:rPr>
        <w:t>2.</w:t>
      </w:r>
      <w:r>
        <w:rPr>
          <w:rFonts w:ascii="宋体" w:hAnsi="宋体" w:hint="eastAsia"/>
        </w:rPr>
        <w:t>验收由甲方组织，乙方配合进行：</w:t>
      </w:r>
    </w:p>
    <w:p w:rsidR="004B7ACA" w:rsidRDefault="00362A2C">
      <w:pPr>
        <w:pStyle w:val="21"/>
        <w:ind w:firstLine="480"/>
        <w:rPr>
          <w:rFonts w:ascii="宋体" w:hAnsi="宋体"/>
        </w:rPr>
      </w:pPr>
      <w:r>
        <w:rPr>
          <w:rFonts w:ascii="宋体" w:hAnsi="宋体" w:hint="eastAsia"/>
        </w:rPr>
        <w:t xml:space="preserve">(1) </w:t>
      </w:r>
      <w:r>
        <w:rPr>
          <w:rFonts w:ascii="宋体" w:hAnsi="宋体" w:hint="eastAsia"/>
        </w:rPr>
        <w:t>货物在乙方通知安装调试完毕后</w:t>
      </w:r>
      <w:r>
        <w:rPr>
          <w:rFonts w:ascii="宋体" w:hAnsi="宋体" w:hint="eastAsia"/>
        </w:rPr>
        <w:t>XXX</w:t>
      </w:r>
      <w:r>
        <w:rPr>
          <w:rFonts w:ascii="宋体" w:hAnsi="宋体" w:hint="eastAsia"/>
        </w:rPr>
        <w:t>日内初步验收。初步验收合格后，进入</w:t>
      </w:r>
      <w:r>
        <w:rPr>
          <w:rFonts w:ascii="宋体" w:hAnsi="宋体" w:hint="eastAsia"/>
        </w:rPr>
        <w:t>XXX</w:t>
      </w:r>
      <w:r>
        <w:rPr>
          <w:rFonts w:ascii="宋体" w:hAnsi="宋体" w:hint="eastAsia"/>
        </w:rPr>
        <w:t>天试用期；试用期间发生一般性质量问题，修复后试用期相应顺延；试用期结束后</w:t>
      </w:r>
      <w:r>
        <w:rPr>
          <w:rFonts w:ascii="宋体" w:hAnsi="宋体" w:hint="eastAsia"/>
        </w:rPr>
        <w:t>XXX</w:t>
      </w:r>
      <w:r>
        <w:rPr>
          <w:rFonts w:ascii="宋体" w:hAnsi="宋体" w:hint="eastAsia"/>
        </w:rPr>
        <w:t>日内完成最终验收，如质量验收合格，双方签署《质量验收合格证明书》。</w:t>
      </w:r>
    </w:p>
    <w:p w:rsidR="004B7ACA" w:rsidRDefault="00362A2C">
      <w:pPr>
        <w:pStyle w:val="21"/>
        <w:ind w:firstLine="480"/>
        <w:rPr>
          <w:rFonts w:ascii="宋体" w:hAnsi="宋体"/>
        </w:rPr>
      </w:pPr>
      <w:r>
        <w:rPr>
          <w:rFonts w:ascii="宋体" w:hAnsi="宋体" w:hint="eastAsia"/>
        </w:rPr>
        <w:t xml:space="preserve">(2) </w:t>
      </w:r>
      <w:r>
        <w:rPr>
          <w:rFonts w:ascii="宋体" w:hAnsi="宋体" w:hint="eastAsia"/>
        </w:rPr>
        <w:t>验收标准：按国家有关规定以及甲方</w:t>
      </w:r>
      <w:r>
        <w:rPr>
          <w:rFonts w:ascii="宋体" w:hAnsi="宋体" w:hint="eastAsia"/>
        </w:rPr>
        <w:t>比选文件</w:t>
      </w:r>
      <w:r>
        <w:rPr>
          <w:rFonts w:ascii="宋体" w:hAnsi="宋体" w:hint="eastAsia"/>
        </w:rPr>
        <w:t>的质量要求和技术</w:t>
      </w:r>
      <w:r>
        <w:rPr>
          <w:rFonts w:ascii="宋体" w:hAnsi="宋体" w:hint="eastAsia"/>
        </w:rPr>
        <w:t>指标、乙方的响应文件及承诺与本合同约定标准进行验收；甲乙双方如对质量要求和技术指标的约定标准有相互抵触或异议的事项，由甲方在</w:t>
      </w:r>
      <w:r>
        <w:rPr>
          <w:rFonts w:ascii="宋体" w:hAnsi="宋体" w:hint="eastAsia"/>
        </w:rPr>
        <w:t>比选文件</w:t>
      </w:r>
      <w:r>
        <w:rPr>
          <w:rFonts w:ascii="宋体" w:hAnsi="宋体" w:hint="eastAsia"/>
        </w:rPr>
        <w:t>和响应文件中按质量要求和技术指标比较优胜的原则确定该项的约定标准进行验收；</w:t>
      </w:r>
    </w:p>
    <w:p w:rsidR="004B7ACA" w:rsidRDefault="00362A2C">
      <w:pPr>
        <w:pStyle w:val="21"/>
        <w:ind w:firstLine="480"/>
        <w:rPr>
          <w:rFonts w:ascii="宋体" w:hAnsi="宋体"/>
        </w:rPr>
      </w:pPr>
      <w:r>
        <w:rPr>
          <w:rFonts w:ascii="宋体" w:hAnsi="宋体" w:hint="eastAsia"/>
        </w:rPr>
        <w:t xml:space="preserve">(3) </w:t>
      </w:r>
      <w:r>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4B7ACA" w:rsidRDefault="00362A2C">
      <w:pPr>
        <w:pStyle w:val="21"/>
        <w:ind w:firstLine="480"/>
        <w:rPr>
          <w:rFonts w:ascii="宋体" w:hAnsi="宋体"/>
        </w:rPr>
      </w:pPr>
      <w:r>
        <w:rPr>
          <w:rFonts w:ascii="宋体" w:hAnsi="宋体" w:hint="eastAsia"/>
        </w:rPr>
        <w:t>(4)</w:t>
      </w:r>
      <w:r>
        <w:rPr>
          <w:rFonts w:ascii="宋体" w:hAnsi="宋体" w:hint="eastAsia"/>
        </w:rPr>
        <w:t>如质量验收合格，双方签署质量验收报告。</w:t>
      </w:r>
    </w:p>
    <w:p w:rsidR="004B7ACA" w:rsidRDefault="00362A2C">
      <w:pPr>
        <w:pStyle w:val="21"/>
        <w:ind w:firstLine="480"/>
        <w:rPr>
          <w:rFonts w:ascii="宋体" w:hAnsi="宋体"/>
        </w:rPr>
      </w:pPr>
      <w:r>
        <w:rPr>
          <w:rFonts w:ascii="宋体" w:hAnsi="宋体" w:hint="eastAsia"/>
        </w:rPr>
        <w:t xml:space="preserve">3. </w:t>
      </w:r>
      <w:r>
        <w:rPr>
          <w:rFonts w:ascii="宋体" w:hAnsi="宋体" w:hint="eastAsia"/>
        </w:rPr>
        <w:t>货物安装调试完毕后</w:t>
      </w:r>
      <w:r>
        <w:rPr>
          <w:rFonts w:ascii="宋体" w:hAnsi="宋体" w:hint="eastAsia"/>
        </w:rPr>
        <w:t>XXX</w:t>
      </w:r>
      <w:r>
        <w:rPr>
          <w:rFonts w:ascii="宋体" w:hAnsi="宋体" w:hint="eastAsia"/>
        </w:rPr>
        <w:t>日内，甲方无故不进行验收工作并已使用货物的，视同验收合格。</w:t>
      </w:r>
    </w:p>
    <w:p w:rsidR="004B7ACA" w:rsidRDefault="00362A2C">
      <w:pPr>
        <w:pStyle w:val="21"/>
        <w:ind w:firstLine="480"/>
        <w:rPr>
          <w:rFonts w:ascii="宋体" w:hAnsi="宋体"/>
        </w:rPr>
      </w:pPr>
      <w:r>
        <w:rPr>
          <w:rFonts w:ascii="宋体" w:hAnsi="宋体" w:hint="eastAsia"/>
        </w:rPr>
        <w:t>4.</w:t>
      </w:r>
      <w:r>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4B7ACA" w:rsidRDefault="00362A2C">
      <w:pPr>
        <w:pStyle w:val="21"/>
        <w:ind w:firstLine="480"/>
        <w:rPr>
          <w:rFonts w:ascii="宋体" w:hAnsi="宋体"/>
        </w:rPr>
      </w:pPr>
      <w:r>
        <w:rPr>
          <w:rFonts w:ascii="宋体" w:hAnsi="宋体" w:hint="eastAsia"/>
        </w:rPr>
        <w:t>5.</w:t>
      </w:r>
      <w:r>
        <w:rPr>
          <w:rFonts w:ascii="宋体" w:hAnsi="宋体" w:hint="eastAsia"/>
        </w:rPr>
        <w:t>如货物经乙方</w:t>
      </w:r>
      <w:r>
        <w:rPr>
          <w:rFonts w:ascii="宋体" w:hAnsi="宋体" w:hint="eastAsia"/>
        </w:rPr>
        <w:t>XXX</w:t>
      </w:r>
      <w:r>
        <w:rPr>
          <w:rFonts w:ascii="宋体" w:hAnsi="宋体" w:hint="eastAsia"/>
        </w:rPr>
        <w:t>次维修仍不能达到合同约定的质量标准，甲方有权退货，并视作乙方不能交付货物且须支付违约赔偿金给甲方，甲方还可依法追究乙方的违约责任。</w:t>
      </w:r>
    </w:p>
    <w:p w:rsidR="004B7ACA" w:rsidRDefault="00362A2C">
      <w:pPr>
        <w:pStyle w:val="21"/>
        <w:ind w:firstLine="480"/>
        <w:rPr>
          <w:rFonts w:ascii="宋体" w:hAnsi="宋体"/>
        </w:rPr>
      </w:pPr>
      <w:r>
        <w:rPr>
          <w:rFonts w:ascii="宋体" w:hAnsi="宋体" w:hint="eastAsia"/>
        </w:rPr>
        <w:t>6.</w:t>
      </w:r>
      <w:r>
        <w:rPr>
          <w:rFonts w:ascii="宋体" w:hAnsi="宋体" w:hint="eastAsia"/>
        </w:rPr>
        <w:t>其他未尽事宜应严格按照《四川省政府采购项目需求论证和履约验收管理办法》（川财采〔</w:t>
      </w:r>
      <w:r>
        <w:rPr>
          <w:rFonts w:ascii="宋体" w:hAnsi="宋体" w:hint="eastAsia"/>
        </w:rPr>
        <w:t>20</w:t>
      </w:r>
      <w:r>
        <w:rPr>
          <w:rFonts w:ascii="宋体" w:hAnsi="宋体" w:hint="eastAsia"/>
        </w:rPr>
        <w:t>15</w:t>
      </w:r>
      <w:r>
        <w:rPr>
          <w:rFonts w:ascii="宋体" w:hAnsi="宋体" w:hint="eastAsia"/>
        </w:rPr>
        <w:t>〕</w:t>
      </w:r>
      <w:r>
        <w:rPr>
          <w:rFonts w:ascii="宋体" w:hAnsi="宋体" w:hint="eastAsia"/>
        </w:rPr>
        <w:t>32</w:t>
      </w:r>
      <w:r>
        <w:rPr>
          <w:rFonts w:ascii="宋体" w:hAnsi="宋体" w:hint="eastAsia"/>
        </w:rPr>
        <w:t>号）的要求进行。</w:t>
      </w:r>
      <w:r>
        <w:rPr>
          <w:rFonts w:ascii="宋体" w:hAnsi="宋体" w:hint="eastAsia"/>
        </w:rPr>
        <w:t> </w:t>
      </w:r>
    </w:p>
    <w:p w:rsidR="004B7ACA" w:rsidRDefault="004B7ACA">
      <w:pPr>
        <w:ind w:firstLineChars="196" w:firstLine="472"/>
        <w:rPr>
          <w:rFonts w:ascii="宋体" w:hAnsi="宋体" w:cs="宋体"/>
          <w:b/>
          <w:sz w:val="24"/>
        </w:rPr>
      </w:pPr>
    </w:p>
    <w:p w:rsidR="004B7ACA" w:rsidRDefault="00362A2C">
      <w:pPr>
        <w:ind w:firstLineChars="196" w:firstLine="472"/>
        <w:rPr>
          <w:rFonts w:ascii="宋体" w:hAnsi="宋体" w:cs="宋体"/>
          <w:b/>
          <w:sz w:val="24"/>
        </w:rPr>
      </w:pPr>
      <w:r>
        <w:rPr>
          <w:rFonts w:ascii="宋体" w:hAnsi="宋体" w:cs="宋体" w:hint="eastAsia"/>
          <w:b/>
          <w:sz w:val="24"/>
        </w:rPr>
        <w:t>五、付款方式</w:t>
      </w:r>
    </w:p>
    <w:p w:rsidR="004B7ACA" w:rsidRDefault="00362A2C">
      <w:pPr>
        <w:pStyle w:val="21"/>
        <w:ind w:firstLine="480"/>
        <w:rPr>
          <w:rFonts w:ascii="宋体" w:hAnsi="宋体"/>
        </w:rPr>
      </w:pPr>
      <w:r>
        <w:rPr>
          <w:rFonts w:ascii="宋体" w:hAnsi="宋体" w:hint="eastAsia"/>
        </w:rPr>
        <w:lastRenderedPageBreak/>
        <w:t>1.</w:t>
      </w:r>
      <w:r>
        <w:rPr>
          <w:rFonts w:ascii="宋体" w:hAnsi="宋体" w:hint="eastAsia"/>
        </w:rPr>
        <w:t>甲方在本合同签订生效之日起接到乙方通知和票据凭证资料以及乙方交给甲方的合同履约保证金（按合同总价的百分之</w:t>
      </w:r>
      <w:r>
        <w:rPr>
          <w:rFonts w:ascii="宋体" w:hAnsi="宋体" w:hint="eastAsia"/>
        </w:rPr>
        <w:t xml:space="preserve">XXX  </w:t>
      </w:r>
      <w:r>
        <w:rPr>
          <w:rFonts w:ascii="宋体" w:hAnsi="宋体" w:hint="eastAsia"/>
        </w:rPr>
        <w:t>计算款额￥</w:t>
      </w:r>
      <w:r>
        <w:rPr>
          <w:rFonts w:ascii="宋体" w:hAnsi="宋体" w:hint="eastAsia"/>
        </w:rPr>
        <w:t>XXX</w:t>
      </w:r>
      <w:r>
        <w:rPr>
          <w:rFonts w:ascii="宋体" w:hAnsi="宋体" w:hint="eastAsia"/>
        </w:rPr>
        <w:t>元，人民币大写：</w:t>
      </w:r>
      <w:r>
        <w:rPr>
          <w:rFonts w:ascii="宋体" w:hAnsi="宋体" w:hint="eastAsia"/>
        </w:rPr>
        <w:t>XXX</w:t>
      </w:r>
      <w:r>
        <w:rPr>
          <w:rFonts w:ascii="宋体" w:hAnsi="宋体" w:hint="eastAsia"/>
        </w:rPr>
        <w:t>元整）后的</w:t>
      </w:r>
      <w:r>
        <w:rPr>
          <w:rFonts w:ascii="宋体" w:hAnsi="宋体" w:hint="eastAsia"/>
        </w:rPr>
        <w:t>XXX</w:t>
      </w:r>
      <w:r>
        <w:rPr>
          <w:rFonts w:ascii="宋体" w:hAnsi="宋体" w:hint="eastAsia"/>
        </w:rPr>
        <w:t>日内支付合同金额百分之</w:t>
      </w:r>
      <w:r>
        <w:rPr>
          <w:rFonts w:ascii="宋体" w:hAnsi="宋体" w:hint="eastAsia"/>
        </w:rPr>
        <w:t>XXX</w:t>
      </w:r>
      <w:r>
        <w:rPr>
          <w:rFonts w:ascii="宋体" w:hAnsi="宋体" w:hint="eastAsia"/>
        </w:rPr>
        <w:t>的价款。</w:t>
      </w:r>
    </w:p>
    <w:p w:rsidR="004B7ACA" w:rsidRDefault="00362A2C">
      <w:pPr>
        <w:pStyle w:val="21"/>
        <w:ind w:firstLine="480"/>
        <w:rPr>
          <w:rFonts w:ascii="宋体" w:hAnsi="宋体"/>
        </w:rPr>
      </w:pPr>
      <w:r>
        <w:rPr>
          <w:rFonts w:ascii="宋体" w:hAnsi="宋体" w:hint="eastAsia"/>
        </w:rPr>
        <w:t>2.</w:t>
      </w:r>
      <w:r>
        <w:rPr>
          <w:rFonts w:ascii="宋体" w:hAnsi="宋体" w:hint="eastAsia"/>
        </w:rPr>
        <w:t>全部货物安装调试完毕并验收合格之日起，甲方接到乙方通知与票据凭证资料以后的</w:t>
      </w:r>
      <w:r>
        <w:rPr>
          <w:rFonts w:ascii="宋体" w:hAnsi="宋体" w:hint="eastAsia"/>
        </w:rPr>
        <w:t>XXX</w:t>
      </w:r>
      <w:r>
        <w:rPr>
          <w:rFonts w:ascii="宋体" w:hAnsi="宋体" w:hint="eastAsia"/>
        </w:rPr>
        <w:t>日内，提交支付凭证资料给</w:t>
      </w:r>
      <w:r>
        <w:rPr>
          <w:rFonts w:ascii="宋体" w:hAnsi="宋体" w:hint="eastAsia"/>
        </w:rPr>
        <w:t>XXX</w:t>
      </w:r>
      <w:r>
        <w:rPr>
          <w:rFonts w:ascii="宋体" w:hAnsi="宋体" w:hint="eastAsia"/>
        </w:rPr>
        <w:t>财政国库支付执行机构办理财政国库支付手续，并由其向乙方核拨合同总价的百分之</w:t>
      </w:r>
      <w:r>
        <w:rPr>
          <w:rFonts w:ascii="宋体" w:hAnsi="宋体" w:hint="eastAsia"/>
        </w:rPr>
        <w:t>XXX</w:t>
      </w:r>
      <w:r>
        <w:rPr>
          <w:rFonts w:ascii="宋体" w:hAnsi="宋体" w:hint="eastAsia"/>
        </w:rPr>
        <w:t>款项：￥</w:t>
      </w:r>
      <w:r>
        <w:rPr>
          <w:rFonts w:ascii="宋体" w:hAnsi="宋体" w:hint="eastAsia"/>
        </w:rPr>
        <w:t>XXX</w:t>
      </w:r>
      <w:r>
        <w:rPr>
          <w:rFonts w:ascii="宋体" w:hAnsi="宋体" w:hint="eastAsia"/>
        </w:rPr>
        <w:t>元，人民币大写</w:t>
      </w:r>
      <w:r>
        <w:rPr>
          <w:rFonts w:ascii="宋体" w:hAnsi="宋体" w:hint="eastAsia"/>
        </w:rPr>
        <w:t>XXX</w:t>
      </w:r>
      <w:r>
        <w:rPr>
          <w:rFonts w:ascii="宋体" w:hAnsi="宋体" w:hint="eastAsia"/>
        </w:rPr>
        <w:t>元整；自筹资金由甲方直接支付给乙方。</w:t>
      </w:r>
    </w:p>
    <w:p w:rsidR="004B7ACA" w:rsidRDefault="00362A2C">
      <w:pPr>
        <w:pStyle w:val="21"/>
        <w:ind w:firstLine="480"/>
        <w:rPr>
          <w:rFonts w:ascii="宋体" w:hAnsi="宋体"/>
        </w:rPr>
      </w:pPr>
      <w:r>
        <w:rPr>
          <w:rFonts w:ascii="宋体" w:hAnsi="宋体" w:hint="eastAsia"/>
        </w:rPr>
        <w:t>3.</w:t>
      </w:r>
      <w:r>
        <w:rPr>
          <w:rFonts w:ascii="宋体" w:hAnsi="宋体" w:hint="eastAsia"/>
        </w:rPr>
        <w:t>乙方须向甲方出具合法有效完整的完税发票及凭证资料进行支付结算。</w:t>
      </w:r>
    </w:p>
    <w:p w:rsidR="004B7ACA" w:rsidRDefault="00362A2C">
      <w:pPr>
        <w:pStyle w:val="21"/>
        <w:ind w:firstLine="480"/>
        <w:rPr>
          <w:rFonts w:ascii="宋体" w:hAnsi="宋体"/>
        </w:rPr>
      </w:pPr>
      <w:r>
        <w:rPr>
          <w:rFonts w:ascii="宋体" w:hAnsi="宋体" w:hint="eastAsia"/>
        </w:rPr>
        <w:t>4.</w:t>
      </w:r>
      <w:r>
        <w:rPr>
          <w:rFonts w:ascii="宋体" w:hAnsi="宋体" w:hint="eastAsia"/>
        </w:rPr>
        <w:t>履约保证金：在货物验收合格满</w:t>
      </w:r>
      <w:r>
        <w:rPr>
          <w:rFonts w:ascii="宋体" w:hAnsi="宋体" w:hint="eastAsia"/>
        </w:rPr>
        <w:t>XXX</w:t>
      </w:r>
      <w:r>
        <w:rPr>
          <w:rFonts w:ascii="宋体" w:hAnsi="宋体" w:hint="eastAsia"/>
        </w:rPr>
        <w:t>后，甲方财务部门接到乙方通知和支付凭证资料文件，以及由甲方确认本合同货物质量与服务等约定事项已经履行完毕的正式书面文件后的</w:t>
      </w:r>
      <w:r>
        <w:rPr>
          <w:rFonts w:ascii="宋体" w:hAnsi="宋体" w:hint="eastAsia"/>
        </w:rPr>
        <w:t>XXX</w:t>
      </w:r>
      <w:r>
        <w:rPr>
          <w:rFonts w:ascii="宋体" w:hAnsi="宋体" w:hint="eastAsia"/>
        </w:rPr>
        <w:t>日内，递交结</w:t>
      </w:r>
      <w:r>
        <w:rPr>
          <w:rFonts w:ascii="宋体" w:hAnsi="宋体" w:hint="eastAsia"/>
        </w:rPr>
        <w:t>算凭证资料给银行并由其向乙方支付价款￥</w:t>
      </w:r>
      <w:r>
        <w:rPr>
          <w:rFonts w:ascii="宋体" w:hAnsi="宋体" w:hint="eastAsia"/>
        </w:rPr>
        <w:t>XXX</w:t>
      </w:r>
      <w:r>
        <w:rPr>
          <w:rFonts w:ascii="宋体" w:hAnsi="宋体" w:hint="eastAsia"/>
        </w:rPr>
        <w:t>元，人民币大写：</w:t>
      </w:r>
      <w:r>
        <w:rPr>
          <w:rFonts w:ascii="宋体" w:hAnsi="宋体" w:hint="eastAsia"/>
        </w:rPr>
        <w:t>XXX</w:t>
      </w:r>
      <w:r>
        <w:rPr>
          <w:rFonts w:ascii="宋体" w:hAnsi="宋体" w:hint="eastAsia"/>
        </w:rPr>
        <w:t>元整。</w:t>
      </w:r>
    </w:p>
    <w:p w:rsidR="004B7ACA" w:rsidRDefault="004B7ACA">
      <w:pPr>
        <w:pStyle w:val="21"/>
        <w:ind w:firstLine="562"/>
        <w:rPr>
          <w:rFonts w:ascii="宋体" w:hAnsi="宋体"/>
          <w:b/>
          <w:sz w:val="28"/>
          <w:szCs w:val="28"/>
        </w:rPr>
      </w:pPr>
    </w:p>
    <w:p w:rsidR="004B7ACA" w:rsidRDefault="00362A2C">
      <w:pPr>
        <w:pStyle w:val="21"/>
        <w:ind w:firstLine="482"/>
        <w:rPr>
          <w:rFonts w:ascii="宋体" w:hAnsi="宋体"/>
          <w:b/>
        </w:rPr>
      </w:pPr>
      <w:r>
        <w:rPr>
          <w:rFonts w:ascii="宋体" w:hAnsi="宋体" w:hint="eastAsia"/>
          <w:b/>
        </w:rPr>
        <w:t>六、售后服务</w:t>
      </w:r>
    </w:p>
    <w:p w:rsidR="004B7ACA" w:rsidRDefault="00362A2C">
      <w:pPr>
        <w:pStyle w:val="21"/>
        <w:ind w:firstLine="480"/>
        <w:rPr>
          <w:rFonts w:ascii="宋体" w:hAnsi="宋体"/>
        </w:rPr>
      </w:pPr>
      <w:r>
        <w:rPr>
          <w:rFonts w:ascii="宋体" w:hAnsi="宋体" w:hint="eastAsia"/>
        </w:rPr>
        <w:t>1.</w:t>
      </w:r>
      <w:r>
        <w:rPr>
          <w:rFonts w:ascii="宋体" w:hAnsi="宋体" w:hint="eastAsia"/>
        </w:rPr>
        <w:t>质保期为验收合格后</w:t>
      </w:r>
      <w:r>
        <w:rPr>
          <w:rFonts w:ascii="宋体" w:hAnsi="宋体" w:hint="eastAsia"/>
          <w:szCs w:val="21"/>
        </w:rPr>
        <w:t>XX</w:t>
      </w:r>
      <w:r>
        <w:rPr>
          <w:rFonts w:ascii="宋体" w:hAnsi="宋体" w:hint="eastAsia"/>
        </w:rPr>
        <w:t>年，质保期内出现质量问题，乙方在接到通知后</w:t>
      </w:r>
      <w:r>
        <w:rPr>
          <w:rFonts w:ascii="宋体" w:hAnsi="宋体" w:hint="eastAsia"/>
        </w:rPr>
        <w:t>XXX</w:t>
      </w:r>
      <w:r>
        <w:rPr>
          <w:rFonts w:ascii="宋体" w:hAnsi="宋体" w:hint="eastAsia"/>
        </w:rPr>
        <w:t>小时内响应到场，</w:t>
      </w:r>
      <w:r>
        <w:rPr>
          <w:rFonts w:ascii="宋体" w:hAnsi="宋体" w:hint="eastAsia"/>
        </w:rPr>
        <w:t>XXX</w:t>
      </w:r>
      <w:r>
        <w:rPr>
          <w:rFonts w:ascii="宋体" w:hAnsi="宋体" w:hint="eastAsia"/>
        </w:rPr>
        <w:t>小时内完成维修或更换，并承担修理调换的费用；如货物经乙方</w:t>
      </w:r>
      <w:r>
        <w:rPr>
          <w:rFonts w:ascii="宋体" w:hAnsi="宋体" w:hint="eastAsia"/>
        </w:rPr>
        <w:t>XXX</w:t>
      </w:r>
      <w:r>
        <w:rPr>
          <w:rFonts w:ascii="宋体" w:hAnsi="宋体" w:hint="eastAsia"/>
        </w:rPr>
        <w:t>次维修仍不能达到本合同约定的质量标准，视作乙方未能按时交货，甲方有权退货并追究乙方的违约责任。货到现场后由于甲方保管不当造成的问题，乙方亦应负责修复，但费用由甲方负担。</w:t>
      </w:r>
    </w:p>
    <w:p w:rsidR="004B7ACA" w:rsidRDefault="00362A2C">
      <w:pPr>
        <w:pStyle w:val="21"/>
        <w:ind w:firstLine="480"/>
        <w:rPr>
          <w:rFonts w:ascii="宋体" w:hAnsi="宋体"/>
        </w:rPr>
      </w:pPr>
      <w:r>
        <w:rPr>
          <w:rFonts w:ascii="宋体" w:hAnsi="宋体" w:hint="eastAsia"/>
        </w:rPr>
        <w:t>2.</w:t>
      </w:r>
      <w:r>
        <w:rPr>
          <w:rFonts w:ascii="宋体" w:hAnsi="宋体" w:hint="eastAsia"/>
        </w:rPr>
        <w:t>乙方须指派专人负责与甲方联系售后服务事宜。</w:t>
      </w:r>
      <w:r>
        <w:rPr>
          <w:rFonts w:ascii="宋体" w:hAnsi="宋体" w:hint="eastAsia"/>
        </w:rPr>
        <w:t> </w:t>
      </w:r>
    </w:p>
    <w:p w:rsidR="004B7ACA" w:rsidRDefault="004B7ACA">
      <w:pPr>
        <w:ind w:firstLineChars="196" w:firstLine="472"/>
        <w:rPr>
          <w:rFonts w:ascii="宋体" w:hAnsi="宋体" w:cs="宋体"/>
          <w:b/>
          <w:sz w:val="24"/>
        </w:rPr>
      </w:pPr>
    </w:p>
    <w:p w:rsidR="004B7ACA" w:rsidRDefault="00362A2C">
      <w:pPr>
        <w:ind w:firstLineChars="196" w:firstLine="472"/>
        <w:rPr>
          <w:rFonts w:ascii="宋体" w:hAnsi="宋体" w:cs="宋体"/>
          <w:b/>
          <w:sz w:val="24"/>
        </w:rPr>
      </w:pPr>
      <w:r>
        <w:rPr>
          <w:rFonts w:ascii="宋体" w:hAnsi="宋体" w:cs="宋体" w:hint="eastAsia"/>
          <w:b/>
          <w:sz w:val="24"/>
        </w:rPr>
        <w:t>七、违约责任</w:t>
      </w:r>
    </w:p>
    <w:p w:rsidR="004B7ACA" w:rsidRDefault="00362A2C">
      <w:pPr>
        <w:pStyle w:val="21"/>
        <w:ind w:firstLine="480"/>
        <w:rPr>
          <w:rFonts w:ascii="宋体" w:hAnsi="宋体"/>
        </w:rPr>
      </w:pPr>
      <w:r>
        <w:rPr>
          <w:rFonts w:ascii="宋体" w:hAnsi="宋体" w:hint="eastAsia"/>
        </w:rPr>
        <w:t>1.</w:t>
      </w:r>
      <w:r>
        <w:rPr>
          <w:rFonts w:ascii="宋体" w:hAnsi="宋体" w:hint="eastAsia"/>
        </w:rPr>
        <w:t>甲方违约责任</w:t>
      </w:r>
    </w:p>
    <w:p w:rsidR="004B7ACA" w:rsidRDefault="00362A2C">
      <w:pPr>
        <w:pStyle w:val="21"/>
        <w:ind w:firstLine="480"/>
        <w:rPr>
          <w:rFonts w:ascii="宋体" w:hAnsi="宋体"/>
        </w:rPr>
      </w:pPr>
      <w:r>
        <w:rPr>
          <w:rFonts w:ascii="宋体" w:hAnsi="宋体" w:hint="eastAsia"/>
        </w:rPr>
        <w:t>（</w:t>
      </w:r>
      <w:r>
        <w:rPr>
          <w:rFonts w:ascii="宋体" w:hAnsi="宋体" w:hint="eastAsia"/>
        </w:rPr>
        <w:t>1</w:t>
      </w:r>
      <w:r>
        <w:rPr>
          <w:rFonts w:ascii="宋体" w:hAnsi="宋体" w:hint="eastAsia"/>
        </w:rPr>
        <w:t>）甲方无正当理由拒收货物的，甲方应偿付合同总价百分之</w:t>
      </w:r>
      <w:r>
        <w:rPr>
          <w:rFonts w:ascii="宋体" w:hAnsi="宋体" w:hint="eastAsia"/>
        </w:rPr>
        <w:t>XXX</w:t>
      </w:r>
      <w:r>
        <w:rPr>
          <w:rFonts w:ascii="宋体" w:hAnsi="宋体" w:hint="eastAsia"/>
        </w:rPr>
        <w:t>的违约金；</w:t>
      </w:r>
    </w:p>
    <w:p w:rsidR="004B7ACA" w:rsidRDefault="00362A2C">
      <w:pPr>
        <w:pStyle w:val="21"/>
        <w:ind w:firstLine="480"/>
        <w:rPr>
          <w:rFonts w:ascii="宋体" w:hAnsi="宋体"/>
        </w:rPr>
      </w:pPr>
      <w:r>
        <w:rPr>
          <w:rFonts w:ascii="宋体" w:hAnsi="宋体" w:hint="eastAsia"/>
        </w:rPr>
        <w:t>（</w:t>
      </w:r>
      <w:r>
        <w:rPr>
          <w:rFonts w:ascii="宋体" w:hAnsi="宋体" w:hint="eastAsia"/>
        </w:rPr>
        <w:t>2</w:t>
      </w:r>
      <w:r>
        <w:rPr>
          <w:rFonts w:ascii="宋体" w:hAnsi="宋体" w:hint="eastAsia"/>
        </w:rPr>
        <w:t>）甲方逾期支付货款的，除应及时付足货款外，应向乙方偿付欠款总额万分之</w:t>
      </w:r>
      <w:r>
        <w:rPr>
          <w:rFonts w:ascii="宋体" w:hAnsi="宋体" w:hint="eastAsia"/>
        </w:rPr>
        <w:t>XXX/</w:t>
      </w:r>
      <w:r>
        <w:rPr>
          <w:rFonts w:ascii="宋体" w:hAnsi="宋体" w:hint="eastAsia"/>
        </w:rPr>
        <w:t>天的违约金；逾期付款超过</w:t>
      </w:r>
      <w:r>
        <w:rPr>
          <w:rFonts w:ascii="宋体" w:hAnsi="宋体" w:hint="eastAsia"/>
        </w:rPr>
        <w:t>XXX</w:t>
      </w:r>
      <w:r>
        <w:rPr>
          <w:rFonts w:ascii="宋体" w:hAnsi="宋体" w:hint="eastAsia"/>
        </w:rPr>
        <w:t>天的，乙方有权终止合同；</w:t>
      </w:r>
    </w:p>
    <w:p w:rsidR="004B7ACA" w:rsidRDefault="00362A2C">
      <w:pPr>
        <w:pStyle w:val="21"/>
        <w:ind w:firstLine="480"/>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hint="eastAsia"/>
        </w:rPr>
        <w:t xml:space="preserve"> </w:t>
      </w:r>
      <w:r>
        <w:rPr>
          <w:rFonts w:ascii="宋体" w:hAnsi="宋体" w:hint="eastAsia"/>
        </w:rPr>
        <w:t>甲方偿付的违约金不足以弥补乙方损失的，还应按乙方损失尚未弥补的部分，支付赔偿金给乙方。</w:t>
      </w:r>
    </w:p>
    <w:p w:rsidR="004B7ACA" w:rsidRDefault="00362A2C">
      <w:pPr>
        <w:pStyle w:val="21"/>
        <w:ind w:firstLine="480"/>
        <w:rPr>
          <w:rFonts w:ascii="宋体" w:hAnsi="宋体"/>
        </w:rPr>
      </w:pPr>
      <w:r>
        <w:rPr>
          <w:rFonts w:ascii="宋体" w:hAnsi="宋体" w:hint="eastAsia"/>
        </w:rPr>
        <w:t>2.</w:t>
      </w:r>
      <w:r>
        <w:rPr>
          <w:rFonts w:ascii="宋体" w:hAnsi="宋体" w:hint="eastAsia"/>
        </w:rPr>
        <w:t>乙方违约责任</w:t>
      </w:r>
    </w:p>
    <w:p w:rsidR="004B7ACA" w:rsidRDefault="00362A2C">
      <w:pPr>
        <w:pStyle w:val="21"/>
        <w:ind w:firstLine="480"/>
        <w:rPr>
          <w:rFonts w:ascii="宋体" w:hAnsi="宋体"/>
        </w:rPr>
      </w:pPr>
      <w:r>
        <w:rPr>
          <w:rFonts w:ascii="宋体" w:hAnsi="宋体" w:hint="eastAsia"/>
        </w:rPr>
        <w:t>（</w:t>
      </w:r>
      <w:r>
        <w:rPr>
          <w:rFonts w:ascii="宋体" w:hAnsi="宋体" w:hint="eastAsia"/>
        </w:rPr>
        <w:t>1</w:t>
      </w:r>
      <w:r>
        <w:rPr>
          <w:rFonts w:ascii="宋体" w:hAnsi="宋体" w:hint="eastAsia"/>
        </w:rPr>
        <w:t>）乙方交付的货物质量不符合合同规定的，乙方应向甲方支付合同总价的百分之</w:t>
      </w:r>
      <w:r>
        <w:rPr>
          <w:rFonts w:ascii="宋体" w:hAnsi="宋体" w:hint="eastAsia"/>
        </w:rPr>
        <w:t>XXX</w:t>
      </w:r>
      <w:r>
        <w:rPr>
          <w:rFonts w:ascii="宋体" w:hAnsi="宋体" w:hint="eastAsia"/>
        </w:rPr>
        <w:t>的违约金，并须在合同规定的交货时间内更换合格的货物给甲方，否则，视作乙方不能交付货物而违约，按本条本款下述第</w:t>
      </w:r>
      <w:r>
        <w:rPr>
          <w:rFonts w:ascii="宋体" w:hAnsi="宋体" w:hint="eastAsia"/>
        </w:rPr>
        <w:t>“（</w:t>
      </w:r>
      <w:r>
        <w:rPr>
          <w:rFonts w:ascii="宋体" w:hAnsi="宋体" w:hint="eastAsia"/>
        </w:rPr>
        <w:t>2</w:t>
      </w:r>
      <w:r>
        <w:rPr>
          <w:rFonts w:ascii="宋体" w:hAnsi="宋体" w:hint="eastAsia"/>
        </w:rPr>
        <w:t>）”项规定由乙方偿付违约赔偿金给甲方。</w:t>
      </w:r>
    </w:p>
    <w:p w:rsidR="004B7ACA" w:rsidRDefault="00362A2C">
      <w:pPr>
        <w:pStyle w:val="21"/>
        <w:ind w:firstLine="480"/>
        <w:rPr>
          <w:rFonts w:ascii="宋体" w:hAnsi="宋体"/>
        </w:rPr>
      </w:pPr>
      <w:r>
        <w:rPr>
          <w:rFonts w:ascii="宋体" w:hAnsi="宋体" w:hint="eastAsia"/>
        </w:rPr>
        <w:t>（</w:t>
      </w:r>
      <w:r>
        <w:rPr>
          <w:rFonts w:ascii="宋体" w:hAnsi="宋体" w:hint="eastAsia"/>
        </w:rPr>
        <w:t>2</w:t>
      </w:r>
      <w:r>
        <w:rPr>
          <w:rFonts w:ascii="宋体" w:hAnsi="宋体" w:hint="eastAsia"/>
        </w:rPr>
        <w:t>）乙方不能交付货物或逾期交付货物而违约的，除应及时交足货物外，应向甲方偿付逾期交货部分货款总额的万分之</w:t>
      </w:r>
      <w:r>
        <w:rPr>
          <w:rFonts w:ascii="宋体" w:hAnsi="宋体" w:hint="eastAsia"/>
        </w:rPr>
        <w:t>XXX/</w:t>
      </w:r>
      <w:r>
        <w:rPr>
          <w:rFonts w:ascii="宋体" w:hAnsi="宋体" w:hint="eastAsia"/>
        </w:rPr>
        <w:t>天的违约金；逾期交货超过</w:t>
      </w:r>
      <w:r>
        <w:rPr>
          <w:rFonts w:ascii="宋体" w:hAnsi="宋体" w:hint="eastAsia"/>
          <w:szCs w:val="21"/>
        </w:rPr>
        <w:t>XX</w:t>
      </w:r>
      <w:r>
        <w:rPr>
          <w:rFonts w:ascii="宋体" w:hAnsi="宋体" w:hint="eastAsia"/>
        </w:rPr>
        <w:t>天，甲方有</w:t>
      </w:r>
      <w:r>
        <w:rPr>
          <w:rFonts w:ascii="宋体" w:hAnsi="宋体" w:hint="eastAsia"/>
        </w:rPr>
        <w:lastRenderedPageBreak/>
        <w:t>权终止合同，乙方则应按合同总价的百分之</w:t>
      </w:r>
      <w:r>
        <w:rPr>
          <w:rFonts w:ascii="宋体" w:hAnsi="宋体" w:hint="eastAsia"/>
        </w:rPr>
        <w:t>XXX</w:t>
      </w:r>
      <w:r>
        <w:rPr>
          <w:rFonts w:ascii="宋体" w:hAnsi="宋体" w:hint="eastAsia"/>
        </w:rPr>
        <w:t>的款额向甲方偿付赔偿金，并须全额退还甲方已经付给乙方的货款及其利息。</w:t>
      </w:r>
    </w:p>
    <w:p w:rsidR="004B7ACA" w:rsidRDefault="00362A2C">
      <w:pPr>
        <w:pStyle w:val="21"/>
        <w:ind w:firstLine="480"/>
        <w:rPr>
          <w:rFonts w:ascii="宋体" w:hAnsi="宋体"/>
        </w:rPr>
      </w:pPr>
      <w:r>
        <w:rPr>
          <w:rFonts w:ascii="宋体" w:hAnsi="宋体" w:hint="eastAsia"/>
        </w:rPr>
        <w:t>（</w:t>
      </w:r>
      <w:r>
        <w:rPr>
          <w:rFonts w:ascii="宋体" w:hAnsi="宋体" w:hint="eastAsia"/>
        </w:rPr>
        <w:t>3</w:t>
      </w:r>
      <w:r>
        <w:rPr>
          <w:rFonts w:ascii="宋体" w:hAnsi="宋体" w:hint="eastAsia"/>
        </w:rPr>
        <w:t>）乙方货物经甲方送交具有法定资格条件的质量技术监督机构检测后，如检测结果认定货物质量不符合本合同规定标准的，则视为乙方没有按时交货而违约，乙方须在</w:t>
      </w:r>
      <w:r>
        <w:rPr>
          <w:rFonts w:ascii="宋体" w:hAnsi="宋体" w:hint="eastAsia"/>
        </w:rPr>
        <w:t>XXX</w:t>
      </w:r>
      <w:r>
        <w:rPr>
          <w:rFonts w:ascii="宋体" w:hAnsi="宋体" w:hint="eastAsia"/>
        </w:rPr>
        <w:t>天内无条件更换合格的货物，如逾期不能更换合格</w:t>
      </w:r>
      <w:r>
        <w:rPr>
          <w:rFonts w:ascii="宋体" w:hAnsi="宋体" w:hint="eastAsia"/>
        </w:rPr>
        <w:t>的货物，甲方有权终止本合同，乙方应另付合同总价的百分之</w:t>
      </w:r>
      <w:r>
        <w:rPr>
          <w:rFonts w:ascii="宋体" w:hAnsi="宋体" w:hint="eastAsia"/>
        </w:rPr>
        <w:t>XXX</w:t>
      </w:r>
      <w:r>
        <w:rPr>
          <w:rFonts w:ascii="宋体" w:hAnsi="宋体" w:hint="eastAsia"/>
        </w:rPr>
        <w:t>的赔偿金给甲方。</w:t>
      </w:r>
    </w:p>
    <w:p w:rsidR="004B7ACA" w:rsidRDefault="00362A2C">
      <w:pPr>
        <w:pStyle w:val="21"/>
        <w:ind w:firstLine="480"/>
        <w:rPr>
          <w:rFonts w:ascii="宋体" w:hAnsi="宋体"/>
        </w:rPr>
      </w:pPr>
      <w:r>
        <w:rPr>
          <w:rFonts w:ascii="宋体" w:hAnsi="宋体" w:hint="eastAsia"/>
        </w:rPr>
        <w:t>（</w:t>
      </w:r>
      <w:r>
        <w:rPr>
          <w:rFonts w:ascii="宋体" w:hAnsi="宋体" w:hint="eastAsia"/>
        </w:rPr>
        <w:t>4</w:t>
      </w:r>
      <w:r>
        <w:rPr>
          <w:rFonts w:ascii="宋体" w:hAnsi="宋体" w:hint="eastAsia"/>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ascii="宋体" w:hAnsi="宋体" w:hint="eastAsia"/>
        </w:rPr>
        <w:t>XXX</w:t>
      </w:r>
      <w:r>
        <w:rPr>
          <w:rFonts w:ascii="宋体" w:hAnsi="宋体" w:hint="eastAsia"/>
        </w:rPr>
        <w:t>向甲方支付违约金。</w:t>
      </w:r>
    </w:p>
    <w:p w:rsidR="004B7ACA" w:rsidRDefault="00362A2C">
      <w:pPr>
        <w:pStyle w:val="21"/>
        <w:ind w:firstLine="480"/>
        <w:rPr>
          <w:rFonts w:ascii="宋体" w:hAnsi="宋体"/>
        </w:rPr>
      </w:pPr>
      <w:r>
        <w:rPr>
          <w:rFonts w:ascii="宋体" w:hAnsi="宋体" w:hint="eastAsia"/>
        </w:rPr>
        <w:t>（</w:t>
      </w:r>
      <w:r>
        <w:rPr>
          <w:rFonts w:ascii="宋体" w:hAnsi="宋体" w:hint="eastAsia"/>
        </w:rPr>
        <w:t>5</w:t>
      </w:r>
      <w:r>
        <w:rPr>
          <w:rFonts w:ascii="宋体" w:hAnsi="宋体" w:hint="eastAsia"/>
        </w:rPr>
        <w:t>）乙方偿付的违约金不足以弥补甲方损失的，还应按甲方损失尚未弥补的部分，支付赔偿金给甲方。</w:t>
      </w:r>
    </w:p>
    <w:p w:rsidR="004B7ACA" w:rsidRDefault="004B7ACA">
      <w:pPr>
        <w:ind w:firstLineChars="150" w:firstLine="361"/>
        <w:rPr>
          <w:rFonts w:ascii="宋体" w:hAnsi="宋体" w:cs="宋体"/>
          <w:b/>
          <w:sz w:val="24"/>
        </w:rPr>
      </w:pPr>
    </w:p>
    <w:p w:rsidR="004B7ACA" w:rsidRDefault="00362A2C">
      <w:pPr>
        <w:ind w:firstLineChars="199" w:firstLine="479"/>
        <w:rPr>
          <w:rFonts w:ascii="宋体" w:hAnsi="宋体" w:cs="宋体"/>
          <w:b/>
          <w:sz w:val="24"/>
        </w:rPr>
      </w:pPr>
      <w:r>
        <w:rPr>
          <w:rFonts w:ascii="宋体" w:hAnsi="宋体" w:cs="宋体" w:hint="eastAsia"/>
          <w:b/>
          <w:sz w:val="24"/>
        </w:rPr>
        <w:t>八、争议解决办法</w:t>
      </w:r>
    </w:p>
    <w:p w:rsidR="004B7ACA" w:rsidRDefault="00362A2C">
      <w:pPr>
        <w:pStyle w:val="21"/>
        <w:ind w:firstLine="480"/>
        <w:rPr>
          <w:rFonts w:ascii="宋体" w:hAnsi="宋体"/>
        </w:rPr>
      </w:pPr>
      <w:r>
        <w:rPr>
          <w:rFonts w:ascii="宋体" w:hAnsi="宋体" w:hint="eastAsia"/>
        </w:rPr>
        <w:t>1.</w:t>
      </w:r>
      <w:r>
        <w:rPr>
          <w:rFonts w:ascii="宋体" w:hAnsi="宋体" w:hint="eastAsia"/>
        </w:rPr>
        <w:t>因货物的质量问题发生争议，由质量技术监督部门或其指定的质量鉴定机构</w:t>
      </w:r>
      <w:r>
        <w:rPr>
          <w:rFonts w:ascii="宋体" w:hAnsi="宋体" w:hint="eastAsia"/>
        </w:rPr>
        <w:t>进行质量鉴定。货物符合标准的，鉴定费由甲方承担；货物不符合质量标准的，鉴定费由乙方承担。</w:t>
      </w:r>
    </w:p>
    <w:p w:rsidR="004B7ACA" w:rsidRDefault="00362A2C">
      <w:pPr>
        <w:pStyle w:val="21"/>
        <w:ind w:firstLine="480"/>
        <w:rPr>
          <w:rFonts w:ascii="宋体" w:hAnsi="宋体"/>
        </w:rPr>
      </w:pPr>
      <w:r>
        <w:rPr>
          <w:rFonts w:ascii="宋体" w:hAnsi="宋体" w:hint="eastAsia"/>
        </w:rPr>
        <w:t>2.</w:t>
      </w:r>
      <w:r>
        <w:rPr>
          <w:rFonts w:ascii="宋体" w:hAnsi="宋体" w:hint="eastAsia"/>
        </w:rPr>
        <w:t>合同履行期间</w:t>
      </w:r>
      <w:r>
        <w:rPr>
          <w:rFonts w:ascii="宋体" w:hAnsi="宋体" w:hint="eastAsia"/>
        </w:rPr>
        <w:t>,</w:t>
      </w:r>
      <w:r>
        <w:rPr>
          <w:rFonts w:ascii="宋体" w:hAnsi="宋体" w:hint="eastAsia"/>
        </w:rPr>
        <w:t>若双方发生争议，可协商或由有关部门调解解决，协商或调解不成的，由当事人依法维护其合法权益。</w:t>
      </w:r>
    </w:p>
    <w:p w:rsidR="004B7ACA" w:rsidRDefault="004B7ACA">
      <w:pPr>
        <w:ind w:firstLineChars="128" w:firstLine="360"/>
        <w:rPr>
          <w:rFonts w:ascii="宋体" w:hAnsi="宋体" w:cs="宋体"/>
          <w:b/>
          <w:sz w:val="28"/>
          <w:szCs w:val="28"/>
        </w:rPr>
      </w:pPr>
    </w:p>
    <w:p w:rsidR="004B7ACA" w:rsidRDefault="00362A2C">
      <w:pPr>
        <w:ind w:firstLineChars="128" w:firstLine="360"/>
        <w:rPr>
          <w:rFonts w:ascii="宋体" w:hAnsi="宋体" w:cs="宋体"/>
          <w:b/>
          <w:sz w:val="28"/>
          <w:szCs w:val="28"/>
        </w:rPr>
      </w:pPr>
      <w:r>
        <w:rPr>
          <w:rFonts w:ascii="宋体" w:hAnsi="宋体" w:cs="宋体" w:hint="eastAsia"/>
          <w:b/>
          <w:sz w:val="28"/>
          <w:szCs w:val="28"/>
        </w:rPr>
        <w:t>九、其他</w:t>
      </w:r>
    </w:p>
    <w:p w:rsidR="004B7ACA" w:rsidRDefault="00362A2C">
      <w:pPr>
        <w:pStyle w:val="21"/>
        <w:ind w:firstLine="480"/>
        <w:rPr>
          <w:rFonts w:ascii="宋体" w:hAnsi="宋体"/>
        </w:rPr>
      </w:pPr>
      <w:r>
        <w:rPr>
          <w:rFonts w:ascii="宋体" w:hAnsi="宋体" w:hint="eastAsia"/>
        </w:rPr>
        <w:t>1.</w:t>
      </w:r>
      <w:r>
        <w:rPr>
          <w:rFonts w:ascii="宋体" w:hAnsi="宋体" w:hint="eastAsia"/>
        </w:rPr>
        <w:t>如有未尽事宜，由双方依法订立补充合同。</w:t>
      </w:r>
    </w:p>
    <w:p w:rsidR="004B7ACA" w:rsidRDefault="00362A2C">
      <w:pPr>
        <w:pStyle w:val="21"/>
        <w:ind w:firstLine="480"/>
        <w:rPr>
          <w:rFonts w:ascii="宋体" w:hAnsi="宋体"/>
        </w:rPr>
      </w:pPr>
      <w:r>
        <w:rPr>
          <w:rFonts w:ascii="宋体" w:hAnsi="宋体" w:hint="eastAsia"/>
        </w:rPr>
        <w:t>2.</w:t>
      </w:r>
      <w:r>
        <w:rPr>
          <w:rFonts w:ascii="宋体" w:hAnsi="宋体" w:hint="eastAsia"/>
        </w:rPr>
        <w:t>本合同双方应加盖骑缝章。</w:t>
      </w:r>
    </w:p>
    <w:p w:rsidR="004B7ACA" w:rsidRDefault="00362A2C">
      <w:pPr>
        <w:pStyle w:val="21"/>
        <w:ind w:firstLine="480"/>
        <w:rPr>
          <w:rFonts w:ascii="宋体" w:hAnsi="宋体"/>
        </w:rPr>
      </w:pPr>
      <w:r>
        <w:rPr>
          <w:rFonts w:ascii="宋体" w:hAnsi="宋体" w:hint="eastAsia"/>
        </w:rPr>
        <w:t>3.</w:t>
      </w:r>
      <w:r>
        <w:rPr>
          <w:rFonts w:ascii="宋体" w:hAnsi="宋体" w:hint="eastAsia"/>
        </w:rPr>
        <w:t>本合同一式四份，自双方签章并经代理机构审核编号后生效。甲方、乙方、政府采购管理部门、采购代理机构各一份。</w:t>
      </w:r>
    </w:p>
    <w:p w:rsidR="004B7ACA" w:rsidRDefault="004B7ACA">
      <w:pPr>
        <w:pStyle w:val="af4"/>
        <w:spacing w:line="360" w:lineRule="auto"/>
        <w:ind w:firstLine="480"/>
        <w:rPr>
          <w:rFonts w:ascii="宋体" w:hAnsi="宋体" w:cs="宋体"/>
          <w:sz w:val="24"/>
        </w:rPr>
      </w:pPr>
    </w:p>
    <w:bookmarkEnd w:id="28"/>
    <w:p w:rsidR="004B7ACA" w:rsidRDefault="00362A2C">
      <w:pPr>
        <w:spacing w:line="400" w:lineRule="exact"/>
        <w:ind w:firstLineChars="200" w:firstLine="480"/>
        <w:rPr>
          <w:rFonts w:ascii="宋体" w:hAnsi="宋体" w:cs="宋体"/>
          <w:sz w:val="24"/>
        </w:rPr>
      </w:pPr>
      <w:r>
        <w:rPr>
          <w:rFonts w:ascii="宋体" w:hAnsi="宋体" w:cs="宋体" w:hint="eastAsia"/>
          <w:sz w:val="24"/>
        </w:rPr>
        <w:t>甲方：</w:t>
      </w:r>
      <w:r>
        <w:rPr>
          <w:rFonts w:ascii="宋体" w:hAnsi="宋体" w:cs="宋体" w:hint="eastAsia"/>
          <w:sz w:val="24"/>
        </w:rPr>
        <w:t xml:space="preserve">   </w:t>
      </w:r>
      <w:r>
        <w:rPr>
          <w:rFonts w:ascii="宋体" w:hAnsi="宋体" w:cs="宋体" w:hint="eastAsia"/>
          <w:sz w:val="24"/>
        </w:rPr>
        <w:t>（盖单位公章）</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乙方：（盖单位公章）</w:t>
      </w:r>
    </w:p>
    <w:p w:rsidR="004B7ACA" w:rsidRDefault="00362A2C">
      <w:pPr>
        <w:spacing w:line="400" w:lineRule="exact"/>
        <w:ind w:firstLineChars="200" w:firstLine="480"/>
        <w:rPr>
          <w:rFonts w:ascii="宋体" w:hAnsi="宋体" w:cs="宋体"/>
          <w:sz w:val="24"/>
        </w:rPr>
      </w:pP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单位负责人（授权代表）：</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法定代表人</w:t>
      </w:r>
      <w:r>
        <w:rPr>
          <w:rFonts w:ascii="宋体" w:hAnsi="宋体" w:cs="宋体" w:hint="eastAsia"/>
          <w:sz w:val="24"/>
        </w:rPr>
        <w:t>/</w:t>
      </w:r>
      <w:r>
        <w:rPr>
          <w:rFonts w:ascii="宋体" w:hAnsi="宋体" w:cs="宋体" w:hint="eastAsia"/>
          <w:sz w:val="24"/>
        </w:rPr>
        <w:t>单位负责人（授权代表）：</w:t>
      </w:r>
    </w:p>
    <w:p w:rsidR="004B7ACA" w:rsidRDefault="00362A2C">
      <w:pPr>
        <w:spacing w:line="400" w:lineRule="exact"/>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rPr>
        <w:t xml:space="preserve">                                 </w:t>
      </w:r>
      <w:r>
        <w:rPr>
          <w:rFonts w:ascii="宋体" w:hAnsi="宋体" w:cs="宋体" w:hint="eastAsia"/>
          <w:sz w:val="24"/>
        </w:rPr>
        <w:t>地址：</w:t>
      </w:r>
    </w:p>
    <w:p w:rsidR="004B7ACA" w:rsidRDefault="00362A2C">
      <w:pPr>
        <w:spacing w:line="400" w:lineRule="exact"/>
        <w:ind w:firstLineChars="200" w:firstLine="480"/>
        <w:rPr>
          <w:rFonts w:ascii="宋体" w:hAnsi="宋体" w:cs="宋体"/>
          <w:sz w:val="24"/>
        </w:rPr>
      </w:pPr>
      <w:r>
        <w:rPr>
          <w:rFonts w:ascii="宋体" w:hAnsi="宋体" w:cs="宋体" w:hint="eastAsia"/>
          <w:sz w:val="24"/>
        </w:rPr>
        <w:t>开户银行：</w:t>
      </w:r>
      <w:r>
        <w:rPr>
          <w:rFonts w:ascii="宋体" w:hAnsi="宋体" w:cs="宋体" w:hint="eastAsia"/>
          <w:sz w:val="24"/>
        </w:rPr>
        <w:t xml:space="preserve">                             </w:t>
      </w:r>
      <w:r>
        <w:rPr>
          <w:rFonts w:ascii="宋体" w:hAnsi="宋体" w:cs="宋体" w:hint="eastAsia"/>
          <w:sz w:val="24"/>
        </w:rPr>
        <w:t>开户银行：</w:t>
      </w:r>
    </w:p>
    <w:p w:rsidR="004B7ACA" w:rsidRDefault="00362A2C">
      <w:pPr>
        <w:spacing w:line="400" w:lineRule="exact"/>
        <w:ind w:firstLineChars="200" w:firstLine="480"/>
        <w:rPr>
          <w:rFonts w:ascii="宋体" w:hAnsi="宋体" w:cs="宋体"/>
          <w:sz w:val="24"/>
        </w:rPr>
      </w:pPr>
      <w:r>
        <w:rPr>
          <w:rFonts w:ascii="宋体" w:hAnsi="宋体" w:cs="宋体" w:hint="eastAsia"/>
          <w:sz w:val="24"/>
        </w:rPr>
        <w:t>账号：</w:t>
      </w:r>
      <w:r>
        <w:rPr>
          <w:rFonts w:ascii="宋体" w:hAnsi="宋体" w:cs="宋体" w:hint="eastAsia"/>
          <w:sz w:val="24"/>
        </w:rPr>
        <w:t xml:space="preserve">                                 </w:t>
      </w:r>
      <w:r>
        <w:rPr>
          <w:rFonts w:ascii="宋体" w:hAnsi="宋体" w:cs="宋体" w:hint="eastAsia"/>
          <w:sz w:val="24"/>
        </w:rPr>
        <w:t>账号：</w:t>
      </w:r>
    </w:p>
    <w:p w:rsidR="004B7ACA" w:rsidRDefault="00362A2C">
      <w:pPr>
        <w:spacing w:line="400" w:lineRule="exact"/>
        <w:ind w:firstLineChars="200" w:firstLine="480"/>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电话：</w:t>
      </w:r>
    </w:p>
    <w:p w:rsidR="004B7ACA" w:rsidRDefault="00362A2C">
      <w:pPr>
        <w:spacing w:line="400" w:lineRule="exact"/>
        <w:ind w:firstLineChars="200" w:firstLine="480"/>
        <w:rPr>
          <w:rFonts w:ascii="宋体" w:hAnsi="宋体" w:cs="宋体"/>
          <w:sz w:val="24"/>
        </w:rPr>
      </w:pP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传真：</w:t>
      </w:r>
    </w:p>
    <w:p w:rsidR="004B7ACA" w:rsidRDefault="00362A2C">
      <w:pPr>
        <w:spacing w:line="400" w:lineRule="exact"/>
        <w:ind w:firstLineChars="200" w:firstLine="480"/>
      </w:pPr>
      <w:r>
        <w:rPr>
          <w:rFonts w:ascii="宋体" w:hAnsi="宋体" w:cs="宋体" w:hint="eastAsia"/>
          <w:sz w:val="24"/>
        </w:rPr>
        <w:t>签约日期：</w:t>
      </w:r>
      <w:r>
        <w:rPr>
          <w:rFonts w:ascii="宋体" w:hAnsi="宋体" w:cs="宋体" w:hint="eastAsia"/>
          <w:sz w:val="24"/>
        </w:rPr>
        <w:t>XX</w:t>
      </w:r>
      <w:r>
        <w:rPr>
          <w:rFonts w:ascii="宋体" w:hAnsi="宋体" w:cs="宋体" w:hint="eastAsia"/>
          <w:sz w:val="24"/>
        </w:rPr>
        <w:t>年</w:t>
      </w:r>
      <w:r>
        <w:rPr>
          <w:rFonts w:ascii="宋体" w:hAnsi="宋体" w:cs="宋体" w:hint="eastAsia"/>
          <w:sz w:val="24"/>
        </w:rPr>
        <w:t>XX</w:t>
      </w:r>
      <w:r>
        <w:rPr>
          <w:rFonts w:ascii="宋体" w:hAnsi="宋体" w:cs="宋体" w:hint="eastAsia"/>
          <w:sz w:val="24"/>
        </w:rPr>
        <w:t>月</w:t>
      </w:r>
      <w:r>
        <w:rPr>
          <w:rFonts w:ascii="宋体" w:hAnsi="宋体" w:cs="宋体" w:hint="eastAsia"/>
          <w:sz w:val="24"/>
        </w:rPr>
        <w:t>XX</w:t>
      </w:r>
      <w:r>
        <w:rPr>
          <w:rFonts w:ascii="宋体" w:hAnsi="宋体" w:cs="宋体" w:hint="eastAsia"/>
          <w:sz w:val="24"/>
        </w:rPr>
        <w:t>日</w:t>
      </w:r>
      <w:r>
        <w:rPr>
          <w:rFonts w:ascii="宋体" w:hAnsi="宋体" w:cs="宋体" w:hint="eastAsia"/>
          <w:sz w:val="24"/>
        </w:rPr>
        <w:tab/>
      </w:r>
      <w:r>
        <w:rPr>
          <w:rFonts w:ascii="宋体" w:hAnsi="宋体" w:cs="宋体" w:hint="eastAsia"/>
          <w:sz w:val="24"/>
        </w:rPr>
        <w:tab/>
        <w:t xml:space="preserve">        </w:t>
      </w:r>
      <w:r>
        <w:rPr>
          <w:rFonts w:ascii="宋体" w:hAnsi="宋体" w:cs="宋体" w:hint="eastAsia"/>
          <w:sz w:val="24"/>
        </w:rPr>
        <w:t>签约日期：</w:t>
      </w:r>
      <w:r>
        <w:rPr>
          <w:rFonts w:ascii="宋体" w:hAnsi="宋体" w:cs="宋体" w:hint="eastAsia"/>
          <w:sz w:val="24"/>
        </w:rPr>
        <w:t>XX</w:t>
      </w:r>
      <w:r>
        <w:rPr>
          <w:rFonts w:ascii="宋体" w:hAnsi="宋体" w:cs="宋体" w:hint="eastAsia"/>
          <w:sz w:val="24"/>
        </w:rPr>
        <w:t>年</w:t>
      </w:r>
      <w:r>
        <w:rPr>
          <w:rFonts w:ascii="宋体" w:hAnsi="宋体" w:cs="宋体" w:hint="eastAsia"/>
          <w:sz w:val="24"/>
        </w:rPr>
        <w:t>XX</w:t>
      </w:r>
      <w:r>
        <w:rPr>
          <w:rFonts w:ascii="宋体" w:hAnsi="宋体" w:cs="宋体" w:hint="eastAsia"/>
          <w:sz w:val="24"/>
        </w:rPr>
        <w:t>月</w:t>
      </w:r>
      <w:r>
        <w:rPr>
          <w:rFonts w:ascii="宋体" w:hAnsi="宋体" w:cs="宋体" w:hint="eastAsia"/>
          <w:sz w:val="24"/>
        </w:rPr>
        <w:t>XX</w:t>
      </w:r>
      <w:r>
        <w:rPr>
          <w:rFonts w:ascii="宋体" w:hAnsi="宋体" w:cs="宋体" w:hint="eastAsia"/>
          <w:sz w:val="24"/>
        </w:rPr>
        <w:t>日</w:t>
      </w:r>
    </w:p>
    <w:sectPr w:rsidR="004B7ACA" w:rsidSect="004B7ACA">
      <w:footerReference w:type="default" r:id="rId13"/>
      <w:pgSz w:w="11907" w:h="16840"/>
      <w:pgMar w:top="1440" w:right="1440" w:bottom="1440" w:left="1440" w:header="851" w:footer="992"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A2C" w:rsidRDefault="00362A2C" w:rsidP="004B7ACA">
      <w:r>
        <w:separator/>
      </w:r>
    </w:p>
  </w:endnote>
  <w:endnote w:type="continuationSeparator" w:id="0">
    <w:p w:rsidR="00362A2C" w:rsidRDefault="00362A2C" w:rsidP="004B7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CA" w:rsidRDefault="004B7ACA">
    <w:pPr>
      <w:pStyle w:val="a8"/>
      <w:jc w:val="center"/>
      <w:rPr>
        <w:rFonts w:ascii="宋体" w:hAnsi="宋体"/>
        <w:sz w:val="28"/>
        <w:szCs w:val="28"/>
      </w:rPr>
    </w:pPr>
    <w:r>
      <w:rPr>
        <w:rFonts w:ascii="宋体" w:hAnsi="宋体"/>
        <w:sz w:val="28"/>
        <w:szCs w:val="28"/>
      </w:rPr>
      <w:fldChar w:fldCharType="begin"/>
    </w:r>
    <w:r w:rsidR="00362A2C">
      <w:rPr>
        <w:rFonts w:ascii="宋体" w:hAnsi="宋体"/>
        <w:sz w:val="28"/>
        <w:szCs w:val="28"/>
      </w:rPr>
      <w:instrText xml:space="preserve"> PAGE   \* MERGEFORMAT </w:instrText>
    </w:r>
    <w:r>
      <w:rPr>
        <w:rFonts w:ascii="宋体" w:hAnsi="宋体"/>
        <w:sz w:val="28"/>
        <w:szCs w:val="28"/>
      </w:rPr>
      <w:fldChar w:fldCharType="separate"/>
    </w:r>
    <w:r w:rsidR="00362A2C">
      <w:rPr>
        <w:rFonts w:ascii="宋体" w:hAnsi="宋体"/>
        <w:sz w:val="28"/>
        <w:szCs w:val="28"/>
        <w:lang w:val="zh-CN"/>
      </w:rPr>
      <w:t>2</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CA" w:rsidRDefault="004B7ACA">
    <w:pPr>
      <w:pStyle w:val="a8"/>
      <w:rPr>
        <w:rFonts w:ascii="宋体" w:hAnsi="宋体"/>
        <w:sz w:val="21"/>
        <w:szCs w:val="21"/>
      </w:rPr>
    </w:pPr>
    <w:r w:rsidRPr="004B7ACA">
      <w:rPr>
        <w:sz w:val="21"/>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B7ACA" w:rsidRDefault="004B7ACA">
                <w:pPr>
                  <w:pStyle w:val="a8"/>
                </w:pPr>
                <w:r>
                  <w:fldChar w:fldCharType="begin"/>
                </w:r>
                <w:r w:rsidR="00362A2C">
                  <w:instrText xml:space="preserve"> PAGE  \* MERGEFORMAT </w:instrText>
                </w:r>
                <w:r>
                  <w:fldChar w:fldCharType="separate"/>
                </w:r>
                <w:r w:rsidR="00EE6DEC">
                  <w:rPr>
                    <w:noProof/>
                  </w:rPr>
                  <w:t>6</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CA" w:rsidRDefault="004B7ACA">
    <w:pPr>
      <w:pStyle w:val="a8"/>
      <w:framePr w:wrap="around" w:vAnchor="text" w:hAnchor="margin" w:xAlign="outside" w:y="1"/>
      <w:rPr>
        <w:rStyle w:val="ad"/>
      </w:rPr>
    </w:pPr>
    <w:r>
      <w:rPr>
        <w:rStyle w:val="ad"/>
      </w:rPr>
      <w:fldChar w:fldCharType="begin"/>
    </w:r>
    <w:r w:rsidR="00362A2C">
      <w:rPr>
        <w:rStyle w:val="ad"/>
      </w:rPr>
      <w:instrText xml:space="preserve">PAGE  </w:instrText>
    </w:r>
    <w:r>
      <w:rPr>
        <w:rStyle w:val="ad"/>
      </w:rPr>
      <w:fldChar w:fldCharType="separate"/>
    </w:r>
    <w:r w:rsidR="00362A2C">
      <w:rPr>
        <w:rStyle w:val="ad"/>
      </w:rPr>
      <w:t>86</w:t>
    </w:r>
    <w:r>
      <w:rPr>
        <w:rStyle w:val="ad"/>
      </w:rPr>
      <w:fldChar w:fldCharType="end"/>
    </w:r>
  </w:p>
  <w:p w:rsidR="004B7ACA" w:rsidRDefault="004B7ACA">
    <w:pPr>
      <w:pStyle w:val="a8"/>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CA" w:rsidRDefault="004B7ACA">
    <w:pPr>
      <w:pStyle w:val="a8"/>
      <w:jc w:val="center"/>
      <w:rPr>
        <w:rFonts w:ascii="宋体" w:hAnsi="宋体"/>
        <w:sz w:val="28"/>
        <w:szCs w:val="28"/>
      </w:rPr>
    </w:pPr>
    <w:r w:rsidRPr="004B7ACA">
      <w:rPr>
        <w:sz w:val="2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4B7ACA" w:rsidRDefault="004B7ACA">
                <w:pPr>
                  <w:pStyle w:val="a8"/>
                </w:pPr>
                <w:r>
                  <w:fldChar w:fldCharType="begin"/>
                </w:r>
                <w:r w:rsidR="00362A2C">
                  <w:instrText xml:space="preserve"> PAGE  \* MERGEFORMAT </w:instrText>
                </w:r>
                <w:r>
                  <w:fldChar w:fldCharType="separate"/>
                </w:r>
                <w:r w:rsidR="00EE6DEC">
                  <w:rPr>
                    <w:noProof/>
                  </w:rPr>
                  <w:t>36</w:t>
                </w:r>
                <w:r>
                  <w:fldChar w:fldCharType="end"/>
                </w:r>
              </w:p>
            </w:txbxContent>
          </v:textbox>
          <w10:wrap anchorx="margin"/>
        </v:shape>
      </w:pict>
    </w:r>
  </w:p>
  <w:p w:rsidR="004B7ACA" w:rsidRDefault="004B7ACA">
    <w:pPr>
      <w:pStyle w:val="a8"/>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CA" w:rsidRDefault="004B7ACA">
    <w:pPr>
      <w:pStyle w:val="a8"/>
      <w:ind w:right="360" w:firstLine="360"/>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4B7ACA" w:rsidRDefault="004B7ACA">
                <w:pPr>
                  <w:pStyle w:val="a8"/>
                </w:pPr>
                <w:r>
                  <w:fldChar w:fldCharType="begin"/>
                </w:r>
                <w:r w:rsidR="00362A2C">
                  <w:instrText xml:space="preserve"> PAGE  \* MERGEFORMAT </w:instrText>
                </w:r>
                <w:r>
                  <w:fldChar w:fldCharType="separate"/>
                </w:r>
                <w:r w:rsidR="00EE6DEC">
                  <w:rPr>
                    <w:noProof/>
                  </w:rPr>
                  <w:t>46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A2C" w:rsidRDefault="00362A2C" w:rsidP="004B7ACA">
      <w:r>
        <w:separator/>
      </w:r>
    </w:p>
  </w:footnote>
  <w:footnote w:type="continuationSeparator" w:id="0">
    <w:p w:rsidR="00362A2C" w:rsidRDefault="00362A2C" w:rsidP="004B7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ACA" w:rsidRDefault="00362A2C">
    <w:pPr>
      <w:pStyle w:val="a9"/>
      <w:pBdr>
        <w:bottom w:val="single" w:sz="4" w:space="1" w:color="auto"/>
      </w:pBdr>
      <w:jc w:val="left"/>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2748915" cy="1733550"/>
          <wp:effectExtent l="0" t="0" r="13335" b="0"/>
          <wp:wrapNone/>
          <wp:docPr id="10" name="WordPictureWatermark33650" descr="b0ddfdb0e90bf72322dc282bf57e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3650" descr="b0ddfdb0e90bf72322dc282bf57ecdc"/>
                  <pic:cNvPicPr>
                    <a:picLocks noChangeAspect="1"/>
                  </pic:cNvPicPr>
                </pic:nvPicPr>
                <pic:blipFill>
                  <a:blip r:embed="rId1">
                    <a:lum bright="69998" contrast="-70001"/>
                  </a:blip>
                  <a:stretch>
                    <a:fillRect/>
                  </a:stretch>
                </pic:blipFill>
                <pic:spPr>
                  <a:xfrm>
                    <a:off x="0" y="0"/>
                    <a:ext cx="2748915" cy="1733550"/>
                  </a:xfrm>
                  <a:prstGeom prst="rect">
                    <a:avLst/>
                  </a:prstGeom>
                  <a:noFill/>
                  <a:ln>
                    <a:noFill/>
                  </a:ln>
                </pic:spPr>
              </pic:pic>
            </a:graphicData>
          </a:graphic>
        </wp:anchor>
      </w:drawing>
    </w:r>
    <w:r>
      <w:rPr>
        <w:noProof/>
      </w:rPr>
      <w:drawing>
        <wp:inline distT="0" distB="0" distL="114300" distR="114300">
          <wp:extent cx="559435" cy="303530"/>
          <wp:effectExtent l="0" t="0" r="12065" b="1270"/>
          <wp:docPr id="2" name="图片 2" descr="48849160627628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8491606276288928"/>
                  <pic:cNvPicPr>
                    <a:picLocks noChangeAspect="1"/>
                  </pic:cNvPicPr>
                </pic:nvPicPr>
                <pic:blipFill>
                  <a:blip r:embed="rId2"/>
                  <a:srcRect l="31364" r="29568" b="24431"/>
                  <a:stretch>
                    <a:fillRect/>
                  </a:stretch>
                </pic:blipFill>
                <pic:spPr>
                  <a:xfrm>
                    <a:off x="0" y="0"/>
                    <a:ext cx="559435" cy="303530"/>
                  </a:xfrm>
                  <a:prstGeom prst="rect">
                    <a:avLst/>
                  </a:prstGeom>
                  <a:noFill/>
                  <a:ln w="9525">
                    <a:noFill/>
                  </a:ln>
                </pic:spPr>
              </pic:pic>
            </a:graphicData>
          </a:graphic>
        </wp:inline>
      </w:drawing>
    </w:r>
    <w:r>
      <w:rPr>
        <w:rFonts w:hint="eastAsia"/>
      </w:rPr>
      <w:t xml:space="preserve"> </w:t>
    </w:r>
    <w:r>
      <w:rPr>
        <w:rFonts w:ascii="楷体" w:eastAsia="楷体" w:hAnsi="楷体" w:cs="楷体" w:hint="eastAsia"/>
      </w:rPr>
      <w:t>四川省九载工程项目管理咨询有限公司</w:t>
    </w:r>
    <w:r>
      <w:rPr>
        <w:rFonts w:ascii="楷体" w:eastAsia="楷体" w:hAnsi="楷体" w:cs="楷体" w:hint="eastAsia"/>
      </w:rPr>
      <w:t xml:space="preserve">                          </w:t>
    </w:r>
    <w:r>
      <w:rPr>
        <w:rFonts w:ascii="楷体" w:eastAsia="楷体" w:hAnsi="楷体" w:cs="楷体" w:hint="eastAsia"/>
        <w:color w:val="000000"/>
      </w:rPr>
      <w:t>公平、公正、阳光、守法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C347BF"/>
    <w:multiLevelType w:val="singleLevel"/>
    <w:tmpl w:val="96C347BF"/>
    <w:lvl w:ilvl="0">
      <w:start w:val="1"/>
      <w:numFmt w:val="decimal"/>
      <w:suff w:val="nothing"/>
      <w:lvlText w:val="%1、"/>
      <w:lvlJc w:val="left"/>
    </w:lvl>
  </w:abstractNum>
  <w:abstractNum w:abstractNumId="1">
    <w:nsid w:val="03405EFE"/>
    <w:multiLevelType w:val="singleLevel"/>
    <w:tmpl w:val="03405EFE"/>
    <w:lvl w:ilvl="0">
      <w:start w:val="1"/>
      <w:numFmt w:val="decimal"/>
      <w:lvlText w:val="%1."/>
      <w:lvlJc w:val="left"/>
      <w:pPr>
        <w:tabs>
          <w:tab w:val="left" w:pos="312"/>
        </w:tabs>
      </w:pPr>
    </w:lvl>
  </w:abstractNum>
  <w:abstractNum w:abstractNumId="2">
    <w:nsid w:val="53A0E6F8"/>
    <w:multiLevelType w:val="singleLevel"/>
    <w:tmpl w:val="53A0E6F8"/>
    <w:lvl w:ilvl="0">
      <w:start w:val="1"/>
      <w:numFmt w:val="chineseCounting"/>
      <w:suff w:val="nothing"/>
      <w:lvlText w:val="%1、"/>
      <w:lvlJc w:val="left"/>
      <w:rPr>
        <w:rFonts w:hint="eastAsia"/>
      </w:rPr>
    </w:lvl>
  </w:abstractNum>
  <w:abstractNum w:abstractNumId="3">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74C3A96"/>
    <w:rsid w:val="000D65BF"/>
    <w:rsid w:val="00312FB5"/>
    <w:rsid w:val="00362A2C"/>
    <w:rsid w:val="004B7ACA"/>
    <w:rsid w:val="007C5448"/>
    <w:rsid w:val="00905C14"/>
    <w:rsid w:val="00A711F0"/>
    <w:rsid w:val="00D60D42"/>
    <w:rsid w:val="00EE6DEC"/>
    <w:rsid w:val="00F436A4"/>
    <w:rsid w:val="01653841"/>
    <w:rsid w:val="01851655"/>
    <w:rsid w:val="019503C0"/>
    <w:rsid w:val="01FB032C"/>
    <w:rsid w:val="020E09BB"/>
    <w:rsid w:val="022670D4"/>
    <w:rsid w:val="023854D3"/>
    <w:rsid w:val="0276372D"/>
    <w:rsid w:val="02836AE8"/>
    <w:rsid w:val="02A030A7"/>
    <w:rsid w:val="02E42565"/>
    <w:rsid w:val="02ED70D2"/>
    <w:rsid w:val="03217A61"/>
    <w:rsid w:val="032B6151"/>
    <w:rsid w:val="036D1FDE"/>
    <w:rsid w:val="037F3155"/>
    <w:rsid w:val="03DC1145"/>
    <w:rsid w:val="04225CEE"/>
    <w:rsid w:val="0438695B"/>
    <w:rsid w:val="050F0C86"/>
    <w:rsid w:val="051C0D02"/>
    <w:rsid w:val="0570282A"/>
    <w:rsid w:val="05B861AE"/>
    <w:rsid w:val="060F75E1"/>
    <w:rsid w:val="06405FDF"/>
    <w:rsid w:val="06583190"/>
    <w:rsid w:val="076C493C"/>
    <w:rsid w:val="07956D30"/>
    <w:rsid w:val="07CE77DB"/>
    <w:rsid w:val="07DD6661"/>
    <w:rsid w:val="07ED03A8"/>
    <w:rsid w:val="082E2C04"/>
    <w:rsid w:val="08441D81"/>
    <w:rsid w:val="08893301"/>
    <w:rsid w:val="08AC62A5"/>
    <w:rsid w:val="09EB24DB"/>
    <w:rsid w:val="0A466F90"/>
    <w:rsid w:val="0AB64623"/>
    <w:rsid w:val="0AB84154"/>
    <w:rsid w:val="0B0B3662"/>
    <w:rsid w:val="0B0B384D"/>
    <w:rsid w:val="0B271DC8"/>
    <w:rsid w:val="0B4039F3"/>
    <w:rsid w:val="0B540E39"/>
    <w:rsid w:val="0B701EF8"/>
    <w:rsid w:val="0B784388"/>
    <w:rsid w:val="0B931362"/>
    <w:rsid w:val="0BC2362E"/>
    <w:rsid w:val="0BE92AD8"/>
    <w:rsid w:val="0C076782"/>
    <w:rsid w:val="0C57647B"/>
    <w:rsid w:val="0C6E4DEE"/>
    <w:rsid w:val="0CF90109"/>
    <w:rsid w:val="0D041C85"/>
    <w:rsid w:val="0DD23D78"/>
    <w:rsid w:val="0E9B3523"/>
    <w:rsid w:val="0FF069D8"/>
    <w:rsid w:val="10141507"/>
    <w:rsid w:val="10A51DFA"/>
    <w:rsid w:val="10FF435A"/>
    <w:rsid w:val="112351FD"/>
    <w:rsid w:val="114B5CA2"/>
    <w:rsid w:val="115256C9"/>
    <w:rsid w:val="115D2427"/>
    <w:rsid w:val="115F2BC2"/>
    <w:rsid w:val="11672610"/>
    <w:rsid w:val="116F4DA5"/>
    <w:rsid w:val="11C57BD8"/>
    <w:rsid w:val="11E14CE9"/>
    <w:rsid w:val="11E86AE8"/>
    <w:rsid w:val="12824D88"/>
    <w:rsid w:val="129422F2"/>
    <w:rsid w:val="12A95618"/>
    <w:rsid w:val="12C11085"/>
    <w:rsid w:val="12C42BF4"/>
    <w:rsid w:val="131F0DE6"/>
    <w:rsid w:val="136F640E"/>
    <w:rsid w:val="13FE4DEB"/>
    <w:rsid w:val="144A36A2"/>
    <w:rsid w:val="144D4E23"/>
    <w:rsid w:val="14A32A7C"/>
    <w:rsid w:val="14AA09E1"/>
    <w:rsid w:val="14B01D98"/>
    <w:rsid w:val="14E52DE6"/>
    <w:rsid w:val="15045D7F"/>
    <w:rsid w:val="154E2D8E"/>
    <w:rsid w:val="156E24A4"/>
    <w:rsid w:val="156E2BB2"/>
    <w:rsid w:val="15CD04ED"/>
    <w:rsid w:val="16670E43"/>
    <w:rsid w:val="16673AB0"/>
    <w:rsid w:val="167B5B88"/>
    <w:rsid w:val="16822234"/>
    <w:rsid w:val="16E10252"/>
    <w:rsid w:val="16E150E1"/>
    <w:rsid w:val="172353F2"/>
    <w:rsid w:val="1730543C"/>
    <w:rsid w:val="174C5032"/>
    <w:rsid w:val="17771ABC"/>
    <w:rsid w:val="177F1AA4"/>
    <w:rsid w:val="178A27B4"/>
    <w:rsid w:val="1828084D"/>
    <w:rsid w:val="1847048A"/>
    <w:rsid w:val="18476305"/>
    <w:rsid w:val="18FC27BA"/>
    <w:rsid w:val="195729F2"/>
    <w:rsid w:val="195E1F34"/>
    <w:rsid w:val="19967052"/>
    <w:rsid w:val="19BD2E36"/>
    <w:rsid w:val="19FA775F"/>
    <w:rsid w:val="1B19660A"/>
    <w:rsid w:val="1B6A02E7"/>
    <w:rsid w:val="1B6F6639"/>
    <w:rsid w:val="1B740AD7"/>
    <w:rsid w:val="1BB01C5A"/>
    <w:rsid w:val="1BEB3F09"/>
    <w:rsid w:val="1D9354FE"/>
    <w:rsid w:val="1DF20393"/>
    <w:rsid w:val="1E1F4A20"/>
    <w:rsid w:val="1E5909C8"/>
    <w:rsid w:val="1E6609FC"/>
    <w:rsid w:val="1E917036"/>
    <w:rsid w:val="1EA7232D"/>
    <w:rsid w:val="1EA77651"/>
    <w:rsid w:val="1EC022B3"/>
    <w:rsid w:val="1EFF3DF2"/>
    <w:rsid w:val="1F2C40FD"/>
    <w:rsid w:val="1F66583B"/>
    <w:rsid w:val="1F883B63"/>
    <w:rsid w:val="20A746E8"/>
    <w:rsid w:val="20FE23C1"/>
    <w:rsid w:val="213B260D"/>
    <w:rsid w:val="2146337C"/>
    <w:rsid w:val="21F6417C"/>
    <w:rsid w:val="21F67453"/>
    <w:rsid w:val="220D3444"/>
    <w:rsid w:val="229349B5"/>
    <w:rsid w:val="22B00657"/>
    <w:rsid w:val="22D855ED"/>
    <w:rsid w:val="230F574B"/>
    <w:rsid w:val="231F6112"/>
    <w:rsid w:val="234939D0"/>
    <w:rsid w:val="235B1C4C"/>
    <w:rsid w:val="237608D0"/>
    <w:rsid w:val="237E724C"/>
    <w:rsid w:val="238F1A56"/>
    <w:rsid w:val="23AD4FA6"/>
    <w:rsid w:val="24663029"/>
    <w:rsid w:val="24A537F1"/>
    <w:rsid w:val="24AA6631"/>
    <w:rsid w:val="25484951"/>
    <w:rsid w:val="257E6277"/>
    <w:rsid w:val="25BE7095"/>
    <w:rsid w:val="26115C83"/>
    <w:rsid w:val="2626396B"/>
    <w:rsid w:val="26531321"/>
    <w:rsid w:val="26922389"/>
    <w:rsid w:val="27197E62"/>
    <w:rsid w:val="2739139C"/>
    <w:rsid w:val="277C395E"/>
    <w:rsid w:val="278C5C29"/>
    <w:rsid w:val="27B37305"/>
    <w:rsid w:val="27E672E4"/>
    <w:rsid w:val="28EA4316"/>
    <w:rsid w:val="2944765C"/>
    <w:rsid w:val="29DA1772"/>
    <w:rsid w:val="29E13B98"/>
    <w:rsid w:val="2A194E5A"/>
    <w:rsid w:val="2A423340"/>
    <w:rsid w:val="2B0D1616"/>
    <w:rsid w:val="2B2D5A3F"/>
    <w:rsid w:val="2B3E1E07"/>
    <w:rsid w:val="2B65298E"/>
    <w:rsid w:val="2BE46226"/>
    <w:rsid w:val="2BE5342C"/>
    <w:rsid w:val="2BF6376F"/>
    <w:rsid w:val="2C107E5A"/>
    <w:rsid w:val="2C1832E3"/>
    <w:rsid w:val="2C566B80"/>
    <w:rsid w:val="2C715295"/>
    <w:rsid w:val="2D454BA7"/>
    <w:rsid w:val="2EDB408F"/>
    <w:rsid w:val="2F521527"/>
    <w:rsid w:val="2F7C25A0"/>
    <w:rsid w:val="2FA3765D"/>
    <w:rsid w:val="2FD12C13"/>
    <w:rsid w:val="30276A3E"/>
    <w:rsid w:val="302E1089"/>
    <w:rsid w:val="3065633D"/>
    <w:rsid w:val="306C7F9F"/>
    <w:rsid w:val="306E15C1"/>
    <w:rsid w:val="30A92505"/>
    <w:rsid w:val="30AC642F"/>
    <w:rsid w:val="30EC6F14"/>
    <w:rsid w:val="317532D3"/>
    <w:rsid w:val="31894B12"/>
    <w:rsid w:val="31E3097D"/>
    <w:rsid w:val="321B13FB"/>
    <w:rsid w:val="32861B50"/>
    <w:rsid w:val="32B03281"/>
    <w:rsid w:val="32DF2F15"/>
    <w:rsid w:val="338333CE"/>
    <w:rsid w:val="338B3F6C"/>
    <w:rsid w:val="33D13F09"/>
    <w:rsid w:val="33EC0C72"/>
    <w:rsid w:val="34A01C31"/>
    <w:rsid w:val="34B6272B"/>
    <w:rsid w:val="34CA2387"/>
    <w:rsid w:val="34E14A63"/>
    <w:rsid w:val="352B6248"/>
    <w:rsid w:val="35445A17"/>
    <w:rsid w:val="35873C01"/>
    <w:rsid w:val="35CA273C"/>
    <w:rsid w:val="363B5122"/>
    <w:rsid w:val="36B47269"/>
    <w:rsid w:val="36E21A10"/>
    <w:rsid w:val="36F7403A"/>
    <w:rsid w:val="37106987"/>
    <w:rsid w:val="37445263"/>
    <w:rsid w:val="377025D3"/>
    <w:rsid w:val="379D4B0A"/>
    <w:rsid w:val="37C1095B"/>
    <w:rsid w:val="38655C97"/>
    <w:rsid w:val="38B32311"/>
    <w:rsid w:val="38B349B8"/>
    <w:rsid w:val="39206908"/>
    <w:rsid w:val="39E24562"/>
    <w:rsid w:val="3A0D448F"/>
    <w:rsid w:val="3AD148D7"/>
    <w:rsid w:val="3B2C6BE3"/>
    <w:rsid w:val="3B370A6C"/>
    <w:rsid w:val="3B4D35C6"/>
    <w:rsid w:val="3B565BEF"/>
    <w:rsid w:val="3B666387"/>
    <w:rsid w:val="3B6E6C3E"/>
    <w:rsid w:val="3B8856B6"/>
    <w:rsid w:val="3B94005F"/>
    <w:rsid w:val="3BC24944"/>
    <w:rsid w:val="3C2A6DFE"/>
    <w:rsid w:val="3D306CF2"/>
    <w:rsid w:val="3D5112BC"/>
    <w:rsid w:val="3D6249DE"/>
    <w:rsid w:val="3DB13663"/>
    <w:rsid w:val="3DB47FFA"/>
    <w:rsid w:val="3DBC0A4C"/>
    <w:rsid w:val="3E363361"/>
    <w:rsid w:val="3E93220E"/>
    <w:rsid w:val="3F012C4F"/>
    <w:rsid w:val="3F5C7207"/>
    <w:rsid w:val="3F7D1E22"/>
    <w:rsid w:val="404A4A9D"/>
    <w:rsid w:val="406D1439"/>
    <w:rsid w:val="41924E1F"/>
    <w:rsid w:val="41B15DCA"/>
    <w:rsid w:val="41CE0CEE"/>
    <w:rsid w:val="41E23E69"/>
    <w:rsid w:val="42135524"/>
    <w:rsid w:val="427444B8"/>
    <w:rsid w:val="42F009D4"/>
    <w:rsid w:val="4313522C"/>
    <w:rsid w:val="43A57C93"/>
    <w:rsid w:val="43DD06F0"/>
    <w:rsid w:val="441F082C"/>
    <w:rsid w:val="442770F1"/>
    <w:rsid w:val="446B40D1"/>
    <w:rsid w:val="446B644D"/>
    <w:rsid w:val="448D3233"/>
    <w:rsid w:val="44E1004D"/>
    <w:rsid w:val="451A1AD3"/>
    <w:rsid w:val="456B702C"/>
    <w:rsid w:val="457B368D"/>
    <w:rsid w:val="46187061"/>
    <w:rsid w:val="466A6B49"/>
    <w:rsid w:val="467013DD"/>
    <w:rsid w:val="468473D1"/>
    <w:rsid w:val="46872DA3"/>
    <w:rsid w:val="468C2EC7"/>
    <w:rsid w:val="469F136A"/>
    <w:rsid w:val="46AF080E"/>
    <w:rsid w:val="46B47FA3"/>
    <w:rsid w:val="46BA2F75"/>
    <w:rsid w:val="46FA46AA"/>
    <w:rsid w:val="471E3994"/>
    <w:rsid w:val="472A60B7"/>
    <w:rsid w:val="476F6E71"/>
    <w:rsid w:val="47C92844"/>
    <w:rsid w:val="48391F82"/>
    <w:rsid w:val="483A4E8C"/>
    <w:rsid w:val="48510B8C"/>
    <w:rsid w:val="487F565C"/>
    <w:rsid w:val="48B90A17"/>
    <w:rsid w:val="48E7264D"/>
    <w:rsid w:val="497D3827"/>
    <w:rsid w:val="49882357"/>
    <w:rsid w:val="49921C2A"/>
    <w:rsid w:val="49F173D1"/>
    <w:rsid w:val="4A2C64D5"/>
    <w:rsid w:val="4A7758CD"/>
    <w:rsid w:val="4AAA0C93"/>
    <w:rsid w:val="4ACE15C3"/>
    <w:rsid w:val="4ACF16E6"/>
    <w:rsid w:val="4B0F489E"/>
    <w:rsid w:val="4B4A063E"/>
    <w:rsid w:val="4B637ED0"/>
    <w:rsid w:val="4B860A2F"/>
    <w:rsid w:val="4BA034E5"/>
    <w:rsid w:val="4BA57CAA"/>
    <w:rsid w:val="4BE06B52"/>
    <w:rsid w:val="4C0972CA"/>
    <w:rsid w:val="4C6E6790"/>
    <w:rsid w:val="4C715831"/>
    <w:rsid w:val="4CCD0706"/>
    <w:rsid w:val="4D181FAB"/>
    <w:rsid w:val="4D221EA1"/>
    <w:rsid w:val="4D635504"/>
    <w:rsid w:val="4DCA04EC"/>
    <w:rsid w:val="4E2E1C08"/>
    <w:rsid w:val="4E4C338C"/>
    <w:rsid w:val="4E547AAC"/>
    <w:rsid w:val="4E744675"/>
    <w:rsid w:val="4EC67E89"/>
    <w:rsid w:val="4F29711F"/>
    <w:rsid w:val="4F503FE3"/>
    <w:rsid w:val="4F775073"/>
    <w:rsid w:val="4F8D1920"/>
    <w:rsid w:val="4F913192"/>
    <w:rsid w:val="4F960036"/>
    <w:rsid w:val="4FB51D7E"/>
    <w:rsid w:val="503A0C4F"/>
    <w:rsid w:val="50845BD4"/>
    <w:rsid w:val="51320389"/>
    <w:rsid w:val="51950C2A"/>
    <w:rsid w:val="519537F4"/>
    <w:rsid w:val="519A123F"/>
    <w:rsid w:val="51D339A9"/>
    <w:rsid w:val="533B230E"/>
    <w:rsid w:val="53663D09"/>
    <w:rsid w:val="54286ADE"/>
    <w:rsid w:val="544D3825"/>
    <w:rsid w:val="546A5D95"/>
    <w:rsid w:val="54AA58F4"/>
    <w:rsid w:val="552242D8"/>
    <w:rsid w:val="56035EEE"/>
    <w:rsid w:val="563D2547"/>
    <w:rsid w:val="56772CF6"/>
    <w:rsid w:val="56975FCB"/>
    <w:rsid w:val="574A3E23"/>
    <w:rsid w:val="577F7C61"/>
    <w:rsid w:val="57E21B1F"/>
    <w:rsid w:val="58310CCF"/>
    <w:rsid w:val="58354497"/>
    <w:rsid w:val="585F6BC9"/>
    <w:rsid w:val="58907103"/>
    <w:rsid w:val="589F10B5"/>
    <w:rsid w:val="5A167713"/>
    <w:rsid w:val="5A177D8C"/>
    <w:rsid w:val="5A9F3020"/>
    <w:rsid w:val="5AA115BD"/>
    <w:rsid w:val="5AA153F5"/>
    <w:rsid w:val="5AA4075B"/>
    <w:rsid w:val="5AC0008E"/>
    <w:rsid w:val="5AD753DF"/>
    <w:rsid w:val="5C272BBB"/>
    <w:rsid w:val="5C40099B"/>
    <w:rsid w:val="5C597845"/>
    <w:rsid w:val="5D254D13"/>
    <w:rsid w:val="5D627AED"/>
    <w:rsid w:val="5D690EA6"/>
    <w:rsid w:val="5D9449E3"/>
    <w:rsid w:val="5DCD3B6A"/>
    <w:rsid w:val="5E5B586A"/>
    <w:rsid w:val="5F156B91"/>
    <w:rsid w:val="5F194CD6"/>
    <w:rsid w:val="5F607E6C"/>
    <w:rsid w:val="5FF84635"/>
    <w:rsid w:val="6053383D"/>
    <w:rsid w:val="60A44AB9"/>
    <w:rsid w:val="60A458D2"/>
    <w:rsid w:val="60B60964"/>
    <w:rsid w:val="60BE7CE6"/>
    <w:rsid w:val="60E34305"/>
    <w:rsid w:val="6122359E"/>
    <w:rsid w:val="618E3E3E"/>
    <w:rsid w:val="61B81509"/>
    <w:rsid w:val="61FB06A1"/>
    <w:rsid w:val="6235792A"/>
    <w:rsid w:val="62F32861"/>
    <w:rsid w:val="63AD03F2"/>
    <w:rsid w:val="63C3545A"/>
    <w:rsid w:val="63E13BEF"/>
    <w:rsid w:val="64BE2A60"/>
    <w:rsid w:val="65202471"/>
    <w:rsid w:val="65323227"/>
    <w:rsid w:val="655F433F"/>
    <w:rsid w:val="656D390E"/>
    <w:rsid w:val="65F9541E"/>
    <w:rsid w:val="66797BC9"/>
    <w:rsid w:val="667E69BA"/>
    <w:rsid w:val="66893BDF"/>
    <w:rsid w:val="66917849"/>
    <w:rsid w:val="674C3A96"/>
    <w:rsid w:val="67A44B1A"/>
    <w:rsid w:val="67C35532"/>
    <w:rsid w:val="67DA3C80"/>
    <w:rsid w:val="67FC3729"/>
    <w:rsid w:val="680A5648"/>
    <w:rsid w:val="6810426A"/>
    <w:rsid w:val="686C511F"/>
    <w:rsid w:val="689E4BFA"/>
    <w:rsid w:val="68B0277C"/>
    <w:rsid w:val="68B70F8E"/>
    <w:rsid w:val="68C761A5"/>
    <w:rsid w:val="68FB2500"/>
    <w:rsid w:val="69321C11"/>
    <w:rsid w:val="693C6B72"/>
    <w:rsid w:val="695E02F0"/>
    <w:rsid w:val="69A765A6"/>
    <w:rsid w:val="69CE3664"/>
    <w:rsid w:val="69F444A0"/>
    <w:rsid w:val="6A0E2A47"/>
    <w:rsid w:val="6A1B3A1C"/>
    <w:rsid w:val="6A375056"/>
    <w:rsid w:val="6A5B1024"/>
    <w:rsid w:val="6ADF3B26"/>
    <w:rsid w:val="6AE9752C"/>
    <w:rsid w:val="6B56620A"/>
    <w:rsid w:val="6BCD45B5"/>
    <w:rsid w:val="6C0626D9"/>
    <w:rsid w:val="6C5E33ED"/>
    <w:rsid w:val="6C866E3A"/>
    <w:rsid w:val="6C96533D"/>
    <w:rsid w:val="6CFA3B5E"/>
    <w:rsid w:val="6D206864"/>
    <w:rsid w:val="6D5745B2"/>
    <w:rsid w:val="6DBE3BB0"/>
    <w:rsid w:val="6DE21D7B"/>
    <w:rsid w:val="6E015576"/>
    <w:rsid w:val="6E501D36"/>
    <w:rsid w:val="6EDE6B8E"/>
    <w:rsid w:val="6F9473D3"/>
    <w:rsid w:val="6FA66B93"/>
    <w:rsid w:val="70186491"/>
    <w:rsid w:val="702E497E"/>
    <w:rsid w:val="70465741"/>
    <w:rsid w:val="70B1461B"/>
    <w:rsid w:val="70C30BE1"/>
    <w:rsid w:val="7168782F"/>
    <w:rsid w:val="7175047E"/>
    <w:rsid w:val="71CC70F9"/>
    <w:rsid w:val="720442C7"/>
    <w:rsid w:val="72280B54"/>
    <w:rsid w:val="7252621F"/>
    <w:rsid w:val="72926B10"/>
    <w:rsid w:val="72C00CCD"/>
    <w:rsid w:val="734E40F2"/>
    <w:rsid w:val="73597043"/>
    <w:rsid w:val="735C4EF5"/>
    <w:rsid w:val="7397454A"/>
    <w:rsid w:val="744C0005"/>
    <w:rsid w:val="74B3223C"/>
    <w:rsid w:val="74D07AD6"/>
    <w:rsid w:val="74DD0007"/>
    <w:rsid w:val="74E74B30"/>
    <w:rsid w:val="74EC4A04"/>
    <w:rsid w:val="75CF4EFE"/>
    <w:rsid w:val="7606095F"/>
    <w:rsid w:val="7695159D"/>
    <w:rsid w:val="77492050"/>
    <w:rsid w:val="77505FA8"/>
    <w:rsid w:val="77613A3E"/>
    <w:rsid w:val="777B08EE"/>
    <w:rsid w:val="7788021F"/>
    <w:rsid w:val="77AA5F31"/>
    <w:rsid w:val="77B3223D"/>
    <w:rsid w:val="7819538D"/>
    <w:rsid w:val="78363401"/>
    <w:rsid w:val="78F644DB"/>
    <w:rsid w:val="792B37DF"/>
    <w:rsid w:val="79441225"/>
    <w:rsid w:val="79554E91"/>
    <w:rsid w:val="79767F7A"/>
    <w:rsid w:val="799D5487"/>
    <w:rsid w:val="7A405EAE"/>
    <w:rsid w:val="7A9F31D7"/>
    <w:rsid w:val="7AD52DC3"/>
    <w:rsid w:val="7B38553D"/>
    <w:rsid w:val="7B56198E"/>
    <w:rsid w:val="7B614F68"/>
    <w:rsid w:val="7B8362A3"/>
    <w:rsid w:val="7BD75B36"/>
    <w:rsid w:val="7C4B3BAA"/>
    <w:rsid w:val="7C8A3899"/>
    <w:rsid w:val="7CAF16BB"/>
    <w:rsid w:val="7CE24D0C"/>
    <w:rsid w:val="7CFC1BA8"/>
    <w:rsid w:val="7D0223F3"/>
    <w:rsid w:val="7DAE1BDA"/>
    <w:rsid w:val="7E6D3D0B"/>
    <w:rsid w:val="7ECD49A6"/>
    <w:rsid w:val="7F2B7597"/>
    <w:rsid w:val="7F2D6C2D"/>
    <w:rsid w:val="7F4940D9"/>
    <w:rsid w:val="7F4B046B"/>
    <w:rsid w:val="7F5A32E6"/>
    <w:rsid w:val="7F851B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footnote text" w:qFormat="1"/>
    <w:lsdException w:name="annotation text" w:qFormat="1"/>
    <w:lsdException w:name="header" w:unhideWhenUsed="1" w:qFormat="1"/>
    <w:lsdException w:name="footer" w:uiPriority="99" w:unhideWhenUsed="1" w:qFormat="1"/>
    <w:lsdException w:name="caption" w:semiHidden="1" w:unhideWhenUsed="1" w:qFormat="1"/>
    <w:lsdException w:name="footnote reference" w:qFormat="1"/>
    <w:lsdException w:name="annotation reference" w:uiPriority="99" w:qFormat="1"/>
    <w:lsdException w:name="page number" w:qFormat="1"/>
    <w:lsdException w:name="Title" w:uiPriority="10" w:qFormat="1"/>
    <w:lsdException w:name="Default Paragraph Font" w:semiHidden="1" w:uiPriority="1" w:unhideWhenUsed="1" w:qFormat="1"/>
    <w:lsdException w:name="Body Text" w:semiHidden="1" w:unhideWhenUsed="1"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4B7ACA"/>
    <w:pPr>
      <w:widowControl w:val="0"/>
      <w:jc w:val="both"/>
    </w:pPr>
    <w:rPr>
      <w:kern w:val="2"/>
      <w:sz w:val="21"/>
      <w:szCs w:val="24"/>
    </w:rPr>
  </w:style>
  <w:style w:type="paragraph" w:styleId="2">
    <w:name w:val="heading 2"/>
    <w:basedOn w:val="a"/>
    <w:next w:val="a"/>
    <w:qFormat/>
    <w:rsid w:val="004B7AC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semiHidden/>
    <w:unhideWhenUsed/>
    <w:qFormat/>
    <w:rsid w:val="004B7ACA"/>
    <w:pPr>
      <w:keepNext/>
      <w:keepLines/>
      <w:spacing w:line="360" w:lineRule="auto"/>
      <w:outlineLvl w:val="2"/>
    </w:pPr>
    <w:rPr>
      <w:rFonts w:asciiTheme="minorHAnsi" w:hAnsiTheme="minorHAnsi"/>
      <w:b/>
      <w:sz w:val="24"/>
    </w:rPr>
  </w:style>
  <w:style w:type="paragraph" w:styleId="4">
    <w:name w:val="heading 4"/>
    <w:basedOn w:val="a"/>
    <w:next w:val="a"/>
    <w:qFormat/>
    <w:rsid w:val="004B7AC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B7ACA"/>
    <w:pPr>
      <w:ind w:firstLineChars="200" w:firstLine="420"/>
    </w:pPr>
  </w:style>
  <w:style w:type="paragraph" w:styleId="a4">
    <w:name w:val="annotation text"/>
    <w:basedOn w:val="a"/>
    <w:qFormat/>
    <w:rsid w:val="004B7ACA"/>
    <w:pPr>
      <w:jc w:val="left"/>
    </w:pPr>
  </w:style>
  <w:style w:type="paragraph" w:styleId="a5">
    <w:name w:val="Body Text"/>
    <w:basedOn w:val="a"/>
    <w:next w:val="a"/>
    <w:semiHidden/>
    <w:unhideWhenUsed/>
    <w:qFormat/>
    <w:rsid w:val="004B7ACA"/>
    <w:pPr>
      <w:spacing w:after="120" w:line="256" w:lineRule="auto"/>
    </w:pPr>
  </w:style>
  <w:style w:type="paragraph" w:styleId="a6">
    <w:name w:val="Body Text Indent"/>
    <w:basedOn w:val="a"/>
    <w:qFormat/>
    <w:rsid w:val="004B7ACA"/>
    <w:pPr>
      <w:ind w:firstLine="630"/>
    </w:pPr>
    <w:rPr>
      <w:sz w:val="32"/>
      <w:szCs w:val="20"/>
    </w:rPr>
  </w:style>
  <w:style w:type="paragraph" w:styleId="a7">
    <w:name w:val="Plain Text"/>
    <w:basedOn w:val="a"/>
    <w:qFormat/>
    <w:rsid w:val="004B7ACA"/>
    <w:pPr>
      <w:autoSpaceDE w:val="0"/>
      <w:autoSpaceDN w:val="0"/>
      <w:adjustRightInd w:val="0"/>
    </w:pPr>
    <w:rPr>
      <w:rFonts w:ascii="宋体" w:hAnsi="Tms Rmn" w:cstheme="minorBidi"/>
      <w:szCs w:val="22"/>
    </w:rPr>
  </w:style>
  <w:style w:type="paragraph" w:styleId="20">
    <w:name w:val="Body Text Indent 2"/>
    <w:basedOn w:val="a"/>
    <w:qFormat/>
    <w:rsid w:val="004B7ACA"/>
    <w:pPr>
      <w:spacing w:after="120" w:line="480" w:lineRule="auto"/>
      <w:ind w:leftChars="200" w:left="420"/>
    </w:pPr>
  </w:style>
  <w:style w:type="paragraph" w:styleId="a8">
    <w:name w:val="footer"/>
    <w:basedOn w:val="a"/>
    <w:uiPriority w:val="99"/>
    <w:unhideWhenUsed/>
    <w:qFormat/>
    <w:rsid w:val="004B7ACA"/>
    <w:pPr>
      <w:tabs>
        <w:tab w:val="center" w:pos="4153"/>
        <w:tab w:val="right" w:pos="8306"/>
      </w:tabs>
      <w:snapToGrid w:val="0"/>
      <w:jc w:val="left"/>
    </w:pPr>
    <w:rPr>
      <w:sz w:val="18"/>
      <w:szCs w:val="18"/>
    </w:rPr>
  </w:style>
  <w:style w:type="paragraph" w:styleId="a9">
    <w:name w:val="header"/>
    <w:basedOn w:val="a"/>
    <w:next w:val="a"/>
    <w:unhideWhenUsed/>
    <w:qFormat/>
    <w:rsid w:val="004B7ACA"/>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sid w:val="004B7ACA"/>
    <w:pPr>
      <w:spacing w:line="360" w:lineRule="auto"/>
    </w:pPr>
    <w:rPr>
      <w:rFonts w:eastAsia="微软雅黑"/>
    </w:rPr>
  </w:style>
  <w:style w:type="paragraph" w:styleId="aa">
    <w:name w:val="footnote text"/>
    <w:basedOn w:val="a"/>
    <w:qFormat/>
    <w:rsid w:val="004B7ACA"/>
    <w:pPr>
      <w:snapToGrid w:val="0"/>
      <w:jc w:val="left"/>
    </w:pPr>
    <w:rPr>
      <w:sz w:val="18"/>
    </w:rPr>
  </w:style>
  <w:style w:type="paragraph" w:styleId="ab">
    <w:name w:val="Title"/>
    <w:basedOn w:val="a"/>
    <w:next w:val="a"/>
    <w:uiPriority w:val="10"/>
    <w:qFormat/>
    <w:rsid w:val="004B7ACA"/>
    <w:pPr>
      <w:spacing w:before="240" w:after="60"/>
      <w:jc w:val="center"/>
      <w:outlineLvl w:val="0"/>
    </w:pPr>
    <w:rPr>
      <w:rFonts w:asciiTheme="majorHAnsi" w:hAnsiTheme="majorHAnsi" w:cstheme="majorBidi"/>
      <w:b/>
      <w:bCs/>
      <w:sz w:val="32"/>
      <w:szCs w:val="32"/>
    </w:rPr>
  </w:style>
  <w:style w:type="table" w:styleId="ac">
    <w:name w:val="Table Grid"/>
    <w:basedOn w:val="a1"/>
    <w:uiPriority w:val="99"/>
    <w:qFormat/>
    <w:rsid w:val="004B7A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4B7ACA"/>
  </w:style>
  <w:style w:type="character" w:styleId="ae">
    <w:name w:val="Hyperlink"/>
    <w:uiPriority w:val="99"/>
    <w:qFormat/>
    <w:rsid w:val="004B7ACA"/>
    <w:rPr>
      <w:color w:val="0000FF"/>
      <w:u w:val="single"/>
    </w:rPr>
  </w:style>
  <w:style w:type="character" w:styleId="af">
    <w:name w:val="annotation reference"/>
    <w:basedOn w:val="a0"/>
    <w:uiPriority w:val="99"/>
    <w:qFormat/>
    <w:rsid w:val="004B7ACA"/>
    <w:rPr>
      <w:sz w:val="21"/>
      <w:szCs w:val="21"/>
    </w:rPr>
  </w:style>
  <w:style w:type="character" w:styleId="af0">
    <w:name w:val="footnote reference"/>
    <w:basedOn w:val="a0"/>
    <w:qFormat/>
    <w:rsid w:val="004B7ACA"/>
    <w:rPr>
      <w:vertAlign w:val="superscript"/>
    </w:rPr>
  </w:style>
  <w:style w:type="paragraph" w:customStyle="1" w:styleId="af1">
    <w:name w:val="标准文本"/>
    <w:basedOn w:val="a"/>
    <w:qFormat/>
    <w:rsid w:val="004B7ACA"/>
    <w:pPr>
      <w:spacing w:line="360" w:lineRule="auto"/>
      <w:ind w:firstLineChars="200" w:firstLine="480"/>
    </w:pPr>
    <w:rPr>
      <w:rFonts w:cs="宋体"/>
      <w:sz w:val="24"/>
      <w:szCs w:val="20"/>
    </w:rPr>
  </w:style>
  <w:style w:type="paragraph" w:customStyle="1" w:styleId="af2">
    <w:name w:val="正文首行缩进两字符"/>
    <w:basedOn w:val="a"/>
    <w:qFormat/>
    <w:rsid w:val="004B7ACA"/>
    <w:pPr>
      <w:spacing w:line="360" w:lineRule="auto"/>
      <w:ind w:firstLineChars="200" w:firstLine="200"/>
    </w:pPr>
  </w:style>
  <w:style w:type="paragraph" w:customStyle="1" w:styleId="af3">
    <w:name w:val="样式"/>
    <w:qFormat/>
    <w:rsid w:val="004B7ACA"/>
    <w:pPr>
      <w:widowControl w:val="0"/>
      <w:autoSpaceDE w:val="0"/>
      <w:autoSpaceDN w:val="0"/>
      <w:adjustRightInd w:val="0"/>
    </w:pPr>
    <w:rPr>
      <w:rFonts w:ascii="宋体" w:hAnsi="宋体" w:cs="宋体"/>
      <w:sz w:val="24"/>
      <w:szCs w:val="24"/>
    </w:rPr>
  </w:style>
  <w:style w:type="paragraph" w:customStyle="1" w:styleId="10">
    <w:name w:val="正文1"/>
    <w:qFormat/>
    <w:rsid w:val="004B7ACA"/>
    <w:pPr>
      <w:widowControl w:val="0"/>
      <w:adjustRightInd w:val="0"/>
      <w:spacing w:line="312" w:lineRule="atLeast"/>
      <w:jc w:val="both"/>
      <w:textAlignment w:val="baseline"/>
    </w:pPr>
    <w:rPr>
      <w:rFonts w:ascii="宋体"/>
      <w:sz w:val="34"/>
    </w:rPr>
  </w:style>
  <w:style w:type="table" w:customStyle="1" w:styleId="11">
    <w:name w:val="网格型1"/>
    <w:basedOn w:val="a1"/>
    <w:uiPriority w:val="99"/>
    <w:unhideWhenUsed/>
    <w:qFormat/>
    <w:rsid w:val="004B7AC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GW-">
    <w:name w:val="GW-正文"/>
    <w:basedOn w:val="a"/>
    <w:qFormat/>
    <w:rsid w:val="004B7ACA"/>
    <w:pPr>
      <w:spacing w:line="360" w:lineRule="auto"/>
      <w:ind w:firstLineChars="200" w:firstLine="200"/>
    </w:pPr>
    <w:rPr>
      <w:rFonts w:eastAsia="仿宋_GB2312"/>
      <w:sz w:val="24"/>
    </w:rPr>
  </w:style>
  <w:style w:type="paragraph" w:customStyle="1" w:styleId="21">
    <w:name w:val="样式 首行缩进:  2 字符"/>
    <w:basedOn w:val="a"/>
    <w:qFormat/>
    <w:rsid w:val="004B7ACA"/>
    <w:pPr>
      <w:spacing w:line="400" w:lineRule="exact"/>
      <w:ind w:firstLineChars="200" w:firstLine="200"/>
    </w:pPr>
    <w:rPr>
      <w:rFonts w:cs="宋体"/>
      <w:sz w:val="24"/>
    </w:rPr>
  </w:style>
  <w:style w:type="paragraph" w:styleId="af4">
    <w:name w:val="List Paragraph"/>
    <w:basedOn w:val="a"/>
    <w:qFormat/>
    <w:rsid w:val="004B7ACA"/>
    <w:pPr>
      <w:ind w:firstLineChars="200" w:firstLine="420"/>
    </w:pPr>
  </w:style>
  <w:style w:type="character" w:customStyle="1" w:styleId="font31">
    <w:name w:val="font31"/>
    <w:basedOn w:val="a0"/>
    <w:qFormat/>
    <w:rsid w:val="004B7ACA"/>
    <w:rPr>
      <w:rFonts w:ascii="宋体" w:eastAsia="宋体" w:hAnsi="宋体" w:cs="宋体" w:hint="eastAsia"/>
      <w:color w:val="000000"/>
      <w:sz w:val="21"/>
      <w:szCs w:val="21"/>
      <w:u w:val="none"/>
    </w:rPr>
  </w:style>
  <w:style w:type="paragraph" w:customStyle="1" w:styleId="WPSOffice1">
    <w:name w:val="WPSOffice手动目录 1"/>
    <w:qFormat/>
    <w:rsid w:val="004B7ACA"/>
    <w:rPr>
      <w:rFonts w:ascii="Calibri" w:hAnsi="Calibri"/>
    </w:rPr>
  </w:style>
  <w:style w:type="paragraph" w:customStyle="1" w:styleId="Style2">
    <w:name w:val="_Style 2"/>
    <w:basedOn w:val="a"/>
    <w:qFormat/>
    <w:rsid w:val="004B7ACA"/>
    <w:pPr>
      <w:ind w:firstLineChars="200" w:firstLine="420"/>
    </w:pPr>
    <w:rPr>
      <w:sz w:val="18"/>
      <w:szCs w:val="18"/>
    </w:rPr>
  </w:style>
  <w:style w:type="paragraph" w:styleId="af5">
    <w:name w:val="Balloon Text"/>
    <w:basedOn w:val="a"/>
    <w:link w:val="Char"/>
    <w:rsid w:val="00EE6DEC"/>
    <w:rPr>
      <w:sz w:val="18"/>
      <w:szCs w:val="18"/>
    </w:rPr>
  </w:style>
  <w:style w:type="character" w:customStyle="1" w:styleId="Char">
    <w:name w:val="批注框文本 Char"/>
    <w:basedOn w:val="a0"/>
    <w:link w:val="af5"/>
    <w:rsid w:val="00EE6DE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4556</Words>
  <Characters>25975</Characters>
  <Application>Microsoft Office Word</Application>
  <DocSecurity>0</DocSecurity>
  <Lines>216</Lines>
  <Paragraphs>60</Paragraphs>
  <ScaleCrop>false</ScaleCrop>
  <Company/>
  <LinksUpToDate>false</LinksUpToDate>
  <CharactersWithSpaces>30471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dc:creator>
  <cp:lastModifiedBy>Administrator</cp:lastModifiedBy>
  <cp:revision>2</cp:revision>
  <dcterms:created xsi:type="dcterms:W3CDTF">2021-10-28T10:02:00Z</dcterms:created>
  <dcterms:modified xsi:type="dcterms:W3CDTF">2021-10-28T10:02:00Z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8A6E4EA868F242B5B3DEA9B3BB75C85A</vt:lpwstr>
  </property>
</Properties>
</file>